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AACA9" w14:textId="77777777" w:rsidR="00501CC0" w:rsidRPr="00501CC0" w:rsidRDefault="00501CC0" w:rsidP="00501CC0">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501CC0">
        <w:rPr>
          <w:rFonts w:ascii="Arial" w:eastAsia="Times New Roman" w:hAnsi="Arial" w:cs="Arial"/>
          <w:noProof/>
          <w:color w:val="444444"/>
          <w:sz w:val="24"/>
          <w:szCs w:val="24"/>
          <w:lang w:eastAsia="ru-RU"/>
        </w:rPr>
        <w:drawing>
          <wp:inline distT="0" distB="0" distL="0" distR="0" wp14:anchorId="32A51A50" wp14:editId="02EF49E1">
            <wp:extent cx="647700" cy="685800"/>
            <wp:effectExtent l="0" t="0" r="0" b="0"/>
            <wp:docPr id="2" name="Рисунок 2" descr="https://docs.cntd.ru/resources/img/gerb_small.59697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cntd.ru/resources/img/gerb_small.59697e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14:paraId="7FAE8544" w14:textId="77777777" w:rsidR="00501CC0" w:rsidRPr="00501CC0" w:rsidRDefault="00501CC0" w:rsidP="00501CC0">
      <w:pPr>
        <w:spacing w:after="0" w:line="240" w:lineRule="auto"/>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     </w:t>
      </w:r>
    </w:p>
    <w:p w14:paraId="653B728B" w14:textId="77777777" w:rsidR="00501CC0" w:rsidRPr="00501CC0" w:rsidRDefault="00501CC0" w:rsidP="00501CC0">
      <w:pPr>
        <w:spacing w:after="240" w:line="240" w:lineRule="auto"/>
        <w:jc w:val="center"/>
        <w:textAlignment w:val="baseline"/>
        <w:outlineLvl w:val="1"/>
        <w:rPr>
          <w:rFonts w:ascii="Arial" w:eastAsia="Times New Roman" w:hAnsi="Arial" w:cs="Arial"/>
          <w:b/>
          <w:bCs/>
          <w:color w:val="444444"/>
          <w:sz w:val="24"/>
          <w:szCs w:val="24"/>
          <w:lang w:eastAsia="ru-RU"/>
        </w:rPr>
      </w:pPr>
      <w:r w:rsidRPr="00501CC0">
        <w:rPr>
          <w:rFonts w:ascii="Arial" w:eastAsia="Times New Roman" w:hAnsi="Arial" w:cs="Arial"/>
          <w:b/>
          <w:bCs/>
          <w:color w:val="444444"/>
          <w:sz w:val="24"/>
          <w:szCs w:val="24"/>
          <w:lang w:eastAsia="ru-RU"/>
        </w:rPr>
        <w:t>РОССИЙСКАЯ ФЕДЕРАЦИЯ</w:t>
      </w:r>
      <w:r w:rsidRPr="00501CC0">
        <w:rPr>
          <w:rFonts w:ascii="Arial" w:eastAsia="Times New Roman" w:hAnsi="Arial" w:cs="Arial"/>
          <w:b/>
          <w:bCs/>
          <w:color w:val="444444"/>
          <w:sz w:val="24"/>
          <w:szCs w:val="24"/>
          <w:lang w:eastAsia="ru-RU"/>
        </w:rPr>
        <w:br/>
      </w:r>
      <w:r w:rsidRPr="00501CC0">
        <w:rPr>
          <w:rFonts w:ascii="Arial" w:eastAsia="Times New Roman" w:hAnsi="Arial" w:cs="Arial"/>
          <w:b/>
          <w:bCs/>
          <w:color w:val="444444"/>
          <w:sz w:val="24"/>
          <w:szCs w:val="24"/>
          <w:lang w:eastAsia="ru-RU"/>
        </w:rPr>
        <w:br/>
        <w:t>ФЕДЕРАЛЬНЫЙ ЗАКОН</w:t>
      </w:r>
      <w:r w:rsidRPr="00501CC0">
        <w:rPr>
          <w:rFonts w:ascii="Arial" w:eastAsia="Times New Roman" w:hAnsi="Arial" w:cs="Arial"/>
          <w:b/>
          <w:bCs/>
          <w:color w:val="444444"/>
          <w:sz w:val="24"/>
          <w:szCs w:val="24"/>
          <w:lang w:eastAsia="ru-RU"/>
        </w:rPr>
        <w:br/>
      </w:r>
      <w:r w:rsidRPr="00501CC0">
        <w:rPr>
          <w:rFonts w:ascii="Arial" w:eastAsia="Times New Roman" w:hAnsi="Arial" w:cs="Arial"/>
          <w:b/>
          <w:bCs/>
          <w:color w:val="444444"/>
          <w:sz w:val="24"/>
          <w:szCs w:val="24"/>
          <w:lang w:eastAsia="ru-RU"/>
        </w:rPr>
        <w:br/>
      </w:r>
      <w:r w:rsidRPr="00501CC0">
        <w:rPr>
          <w:rFonts w:ascii="Arial" w:eastAsia="Times New Roman" w:hAnsi="Arial" w:cs="Arial"/>
          <w:b/>
          <w:bCs/>
          <w:color w:val="444444"/>
          <w:sz w:val="24"/>
          <w:szCs w:val="24"/>
          <w:lang w:eastAsia="ru-RU"/>
        </w:rPr>
        <w:br/>
        <w:t>Об основах системы профилактики безнадзорности и правонарушений несовершеннолетних</w:t>
      </w:r>
    </w:p>
    <w:p w14:paraId="34A62D9E" w14:textId="77777777" w:rsidR="00501CC0" w:rsidRPr="00501CC0" w:rsidRDefault="00501CC0" w:rsidP="00501CC0">
      <w:pPr>
        <w:spacing w:after="0" w:line="240" w:lineRule="auto"/>
        <w:jc w:val="center"/>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(с изменениями на 24 апреля 2020 года)</w:t>
      </w:r>
    </w:p>
    <w:p w14:paraId="6630C82F" w14:textId="77777777" w:rsidR="00501CC0" w:rsidRPr="00501CC0" w:rsidRDefault="00501CC0" w:rsidP="00501CC0">
      <w:pPr>
        <w:spacing w:after="0" w:line="240" w:lineRule="auto"/>
        <w:textAlignment w:val="baseline"/>
        <w:rPr>
          <w:rFonts w:ascii="Arial" w:eastAsia="Times New Roman" w:hAnsi="Arial" w:cs="Arial"/>
          <w:color w:val="3451A0"/>
          <w:sz w:val="24"/>
          <w:szCs w:val="24"/>
          <w:lang w:eastAsia="ru-RU"/>
        </w:rPr>
      </w:pPr>
      <w:r w:rsidRPr="00501CC0">
        <w:rPr>
          <w:rFonts w:ascii="Arial" w:eastAsia="Times New Roman" w:hAnsi="Arial" w:cs="Arial"/>
          <w:color w:val="3451A0"/>
          <w:sz w:val="24"/>
          <w:szCs w:val="24"/>
          <w:lang w:eastAsia="ru-RU"/>
        </w:rPr>
        <w:t>Информация об изменяющих документах</w:t>
      </w:r>
    </w:p>
    <w:p w14:paraId="787C9F58" w14:textId="77777777" w:rsidR="00501CC0" w:rsidRPr="00501CC0" w:rsidRDefault="00501CC0" w:rsidP="00501CC0">
      <w:pPr>
        <w:spacing w:after="0" w:line="240" w:lineRule="auto"/>
        <w:textAlignment w:val="baseline"/>
        <w:rPr>
          <w:rFonts w:ascii="Arial" w:eastAsia="Times New Roman" w:hAnsi="Arial" w:cs="Arial"/>
          <w:color w:val="444444"/>
          <w:sz w:val="24"/>
          <w:szCs w:val="24"/>
          <w:lang w:eastAsia="ru-RU"/>
        </w:rPr>
      </w:pPr>
    </w:p>
    <w:p w14:paraId="5FF9DEDD"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0FE7B3B5"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46E5DE0D"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7B847482"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23768CA0"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15FD9119"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3BB41DAF"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07E3A5DC"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435E8FE2"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1DC2BC54"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52BF9338"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1A7FA7BC"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2E52895A"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2F6C020F"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5D97D469"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24BCAD9E"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755D4855"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16ACDF17"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00F732BA"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2661B3FB"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0D4276AF"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49CFD607"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4552A073"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0DE22C1B"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38C2B07F"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1FF9C3D1"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4BD9EDEF"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0289CED5"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7BD06F28"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06455111"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2C43A336"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39D924A3"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5A5F48C5"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p>
    <w:p w14:paraId="14779951" w14:textId="77777777" w:rsidR="00501CC0" w:rsidRPr="00501CC0" w:rsidRDefault="00501CC0" w:rsidP="00501CC0">
      <w:pPr>
        <w:spacing w:line="240" w:lineRule="auto"/>
        <w:ind w:firstLine="480"/>
        <w:textAlignment w:val="baseline"/>
        <w:rPr>
          <w:rFonts w:ascii="Arial" w:eastAsia="Times New Roman" w:hAnsi="Arial" w:cs="Arial"/>
          <w:color w:val="444444"/>
          <w:sz w:val="24"/>
          <w:szCs w:val="24"/>
          <w:lang w:eastAsia="ru-RU"/>
        </w:rPr>
      </w:pPr>
    </w:p>
    <w:p w14:paraId="4B41738B" w14:textId="77777777" w:rsidR="00501CC0" w:rsidRPr="00501CC0" w:rsidRDefault="00501CC0" w:rsidP="00501CC0">
      <w:pPr>
        <w:spacing w:after="0" w:line="240" w:lineRule="auto"/>
        <w:ind w:firstLine="480"/>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br/>
      </w:r>
    </w:p>
    <w:p w14:paraId="28FA8166" w14:textId="77777777" w:rsidR="00501CC0" w:rsidRPr="00501CC0" w:rsidRDefault="00501CC0" w:rsidP="00501CC0">
      <w:pPr>
        <w:spacing w:after="0" w:line="240" w:lineRule="auto"/>
        <w:jc w:val="right"/>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lastRenderedPageBreak/>
        <w:t>Принят</w:t>
      </w:r>
      <w:r w:rsidRPr="00501CC0">
        <w:rPr>
          <w:rFonts w:ascii="Arial" w:eastAsia="Times New Roman" w:hAnsi="Arial" w:cs="Arial"/>
          <w:color w:val="444444"/>
          <w:sz w:val="24"/>
          <w:szCs w:val="24"/>
          <w:lang w:eastAsia="ru-RU"/>
        </w:rPr>
        <w:br/>
        <w:t>Государственной Думой</w:t>
      </w:r>
      <w:r w:rsidRPr="00501CC0">
        <w:rPr>
          <w:rFonts w:ascii="Arial" w:eastAsia="Times New Roman" w:hAnsi="Arial" w:cs="Arial"/>
          <w:color w:val="444444"/>
          <w:sz w:val="24"/>
          <w:szCs w:val="24"/>
          <w:lang w:eastAsia="ru-RU"/>
        </w:rPr>
        <w:br/>
        <w:t>21 мая  1999 года</w:t>
      </w:r>
      <w:r w:rsidRPr="00501CC0">
        <w:rPr>
          <w:rFonts w:ascii="Arial" w:eastAsia="Times New Roman" w:hAnsi="Arial" w:cs="Arial"/>
          <w:color w:val="444444"/>
          <w:sz w:val="24"/>
          <w:szCs w:val="24"/>
          <w:lang w:eastAsia="ru-RU"/>
        </w:rPr>
        <w:br/>
      </w:r>
      <w:r w:rsidRPr="00501CC0">
        <w:rPr>
          <w:rFonts w:ascii="Arial" w:eastAsia="Times New Roman" w:hAnsi="Arial" w:cs="Arial"/>
          <w:color w:val="444444"/>
          <w:sz w:val="24"/>
          <w:szCs w:val="24"/>
          <w:lang w:eastAsia="ru-RU"/>
        </w:rPr>
        <w:br/>
        <w:t>Одобрен</w:t>
      </w:r>
      <w:r w:rsidRPr="00501CC0">
        <w:rPr>
          <w:rFonts w:ascii="Arial" w:eastAsia="Times New Roman" w:hAnsi="Arial" w:cs="Arial"/>
          <w:color w:val="444444"/>
          <w:sz w:val="24"/>
          <w:szCs w:val="24"/>
          <w:lang w:eastAsia="ru-RU"/>
        </w:rPr>
        <w:br/>
        <w:t>Советом Федерации</w:t>
      </w:r>
      <w:r w:rsidRPr="00501CC0">
        <w:rPr>
          <w:rFonts w:ascii="Arial" w:eastAsia="Times New Roman" w:hAnsi="Arial" w:cs="Arial"/>
          <w:color w:val="444444"/>
          <w:sz w:val="24"/>
          <w:szCs w:val="24"/>
          <w:lang w:eastAsia="ru-RU"/>
        </w:rPr>
        <w:br/>
        <w:t>9 июня 1999 года</w:t>
      </w:r>
      <w:r w:rsidRPr="00501CC0">
        <w:rPr>
          <w:rFonts w:ascii="Arial" w:eastAsia="Times New Roman" w:hAnsi="Arial" w:cs="Arial"/>
          <w:color w:val="444444"/>
          <w:sz w:val="24"/>
          <w:szCs w:val="24"/>
          <w:lang w:eastAsia="ru-RU"/>
        </w:rPr>
        <w:br/>
      </w:r>
    </w:p>
    <w:p w14:paraId="2D430118"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Настоящий Федеральный закон в соответствии с </w:t>
      </w:r>
      <w:hyperlink r:id="rId5" w:anchor="64U0IK" w:history="1">
        <w:r w:rsidRPr="00501CC0">
          <w:rPr>
            <w:rFonts w:ascii="Arial" w:eastAsia="Times New Roman" w:hAnsi="Arial" w:cs="Arial"/>
            <w:color w:val="3451A0"/>
            <w:sz w:val="24"/>
            <w:szCs w:val="24"/>
            <w:u w:val="single"/>
            <w:lang w:eastAsia="ru-RU"/>
          </w:rPr>
          <w:t>Конституцией Российской Федерации</w:t>
        </w:r>
      </w:hyperlink>
      <w:r w:rsidRPr="00501CC0">
        <w:rPr>
          <w:rFonts w:ascii="Arial" w:eastAsia="Times New Roman" w:hAnsi="Arial" w:cs="Arial"/>
          <w:color w:val="444444"/>
          <w:sz w:val="24"/>
          <w:szCs w:val="24"/>
          <w:lang w:eastAsia="ru-RU"/>
        </w:rPr>
        <w:t>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r w:rsidRPr="00501CC0">
        <w:rPr>
          <w:rFonts w:ascii="Arial" w:eastAsia="Times New Roman" w:hAnsi="Arial" w:cs="Arial"/>
          <w:color w:val="444444"/>
          <w:sz w:val="24"/>
          <w:szCs w:val="24"/>
          <w:lang w:eastAsia="ru-RU"/>
        </w:rPr>
        <w:br/>
      </w:r>
    </w:p>
    <w:p w14:paraId="7E8DC3CA" w14:textId="77777777" w:rsidR="00501CC0" w:rsidRPr="00501CC0" w:rsidRDefault="00501CC0" w:rsidP="00501CC0">
      <w:pPr>
        <w:spacing w:after="0" w:line="240" w:lineRule="auto"/>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br/>
      </w:r>
    </w:p>
    <w:p w14:paraId="1F9D26ED" w14:textId="77777777" w:rsidR="00501CC0" w:rsidRPr="00501CC0" w:rsidRDefault="00501CC0" w:rsidP="00501CC0">
      <w:pPr>
        <w:spacing w:after="240" w:line="240" w:lineRule="auto"/>
        <w:jc w:val="both"/>
        <w:textAlignment w:val="baseline"/>
        <w:outlineLvl w:val="1"/>
        <w:rPr>
          <w:rFonts w:ascii="Arial" w:eastAsia="Times New Roman" w:hAnsi="Arial" w:cs="Arial"/>
          <w:b/>
          <w:bCs/>
          <w:color w:val="444444"/>
          <w:sz w:val="24"/>
          <w:szCs w:val="24"/>
          <w:lang w:eastAsia="ru-RU"/>
        </w:rPr>
      </w:pPr>
      <w:r w:rsidRPr="00501CC0">
        <w:rPr>
          <w:rFonts w:ascii="Arial" w:eastAsia="Times New Roman" w:hAnsi="Arial" w:cs="Arial"/>
          <w:b/>
          <w:bCs/>
          <w:color w:val="444444"/>
          <w:sz w:val="24"/>
          <w:szCs w:val="24"/>
          <w:lang w:eastAsia="ru-RU"/>
        </w:rPr>
        <w:t>ГЛАВА I. ОБЩИЕ ПОЛОЖЕНИЯ</w:t>
      </w:r>
    </w:p>
    <w:p w14:paraId="6AEB2664" w14:textId="77777777" w:rsidR="00501CC0" w:rsidRPr="00501CC0" w:rsidRDefault="00501CC0" w:rsidP="00501CC0">
      <w:pPr>
        <w:spacing w:after="0" w:line="240" w:lineRule="auto"/>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     </w:t>
      </w:r>
    </w:p>
    <w:p w14:paraId="5A2CB16E" w14:textId="77777777" w:rsidR="00501CC0" w:rsidRPr="00501CC0" w:rsidRDefault="00501CC0" w:rsidP="00501CC0">
      <w:pPr>
        <w:spacing w:after="240" w:line="240" w:lineRule="auto"/>
        <w:jc w:val="both"/>
        <w:textAlignment w:val="baseline"/>
        <w:outlineLvl w:val="3"/>
        <w:rPr>
          <w:rFonts w:ascii="Arial" w:eastAsia="Times New Roman" w:hAnsi="Arial" w:cs="Arial"/>
          <w:b/>
          <w:bCs/>
          <w:color w:val="444444"/>
          <w:sz w:val="24"/>
          <w:szCs w:val="24"/>
          <w:lang w:eastAsia="ru-RU"/>
        </w:rPr>
      </w:pPr>
      <w:r w:rsidRPr="00501CC0">
        <w:rPr>
          <w:rFonts w:ascii="Arial" w:eastAsia="Times New Roman" w:hAnsi="Arial" w:cs="Arial"/>
          <w:b/>
          <w:bCs/>
          <w:color w:val="444444"/>
          <w:sz w:val="24"/>
          <w:szCs w:val="24"/>
          <w:lang w:eastAsia="ru-RU"/>
        </w:rPr>
        <w:t>Статья 1. Основные понятия</w:t>
      </w:r>
    </w:p>
    <w:p w14:paraId="7F9FA066"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Для целей настоящего Федерального закона применяются следующие основные понятия:</w:t>
      </w:r>
      <w:r w:rsidRPr="00501CC0">
        <w:rPr>
          <w:rFonts w:ascii="Arial" w:eastAsia="Times New Roman" w:hAnsi="Arial" w:cs="Arial"/>
          <w:color w:val="444444"/>
          <w:sz w:val="24"/>
          <w:szCs w:val="24"/>
          <w:lang w:eastAsia="ru-RU"/>
        </w:rPr>
        <w:br/>
      </w:r>
    </w:p>
    <w:p w14:paraId="29D96849"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несовершеннолетний - лицо, не достигшее возраста восемнадцати лет (абзац дополнительно включен с 9 июля 2003 года </w:t>
      </w:r>
      <w:hyperlink r:id="rId6" w:anchor="6520IM" w:history="1">
        <w:r w:rsidRPr="00501CC0">
          <w:rPr>
            <w:rFonts w:ascii="Arial" w:eastAsia="Times New Roman" w:hAnsi="Arial" w:cs="Arial"/>
            <w:color w:val="3451A0"/>
            <w:sz w:val="24"/>
            <w:szCs w:val="24"/>
            <w:u w:val="single"/>
            <w:lang w:eastAsia="ru-RU"/>
          </w:rPr>
          <w:t>Федеральным законом от 7 июля 2003 года N 111-ФЗ</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14827C7C"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 (абзац дополнен с 18 декабря 2004 года </w:t>
      </w:r>
      <w:hyperlink r:id="rId7" w:anchor="64U0IK" w:history="1">
        <w:r w:rsidRPr="00501CC0">
          <w:rPr>
            <w:rFonts w:ascii="Arial" w:eastAsia="Times New Roman" w:hAnsi="Arial" w:cs="Arial"/>
            <w:color w:val="3451A0"/>
            <w:sz w:val="24"/>
            <w:szCs w:val="24"/>
            <w:u w:val="single"/>
            <w:lang w:eastAsia="ru-RU"/>
          </w:rPr>
          <w:t>Федеральным законом от 1 декабря 2004 года N 150-ФЗ</w:t>
        </w:r>
      </w:hyperlink>
      <w:r w:rsidRPr="00501CC0">
        <w:rPr>
          <w:rFonts w:ascii="Arial" w:eastAsia="Times New Roman" w:hAnsi="Arial" w:cs="Arial"/>
          <w:color w:val="444444"/>
          <w:sz w:val="24"/>
          <w:szCs w:val="24"/>
          <w:lang w:eastAsia="ru-RU"/>
        </w:rPr>
        <w:t> - см. предыдущую редакцию);</w:t>
      </w:r>
      <w:r w:rsidRPr="00501CC0">
        <w:rPr>
          <w:rFonts w:ascii="Arial" w:eastAsia="Times New Roman" w:hAnsi="Arial" w:cs="Arial"/>
          <w:color w:val="444444"/>
          <w:sz w:val="24"/>
          <w:szCs w:val="24"/>
          <w:lang w:eastAsia="ru-RU"/>
        </w:rPr>
        <w:br/>
      </w:r>
    </w:p>
    <w:p w14:paraId="6CEE4ADB"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беспризорный - безнадзорный, не имеющий места жительства и (или) места пребывания;</w:t>
      </w:r>
      <w:r w:rsidRPr="00501CC0">
        <w:rPr>
          <w:rFonts w:ascii="Arial" w:eastAsia="Times New Roman" w:hAnsi="Arial" w:cs="Arial"/>
          <w:color w:val="444444"/>
          <w:sz w:val="24"/>
          <w:szCs w:val="24"/>
          <w:lang w:eastAsia="ru-RU"/>
        </w:rPr>
        <w:br/>
      </w:r>
    </w:p>
    <w:p w14:paraId="0CBA9B0A"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 (абзац в редакции, введенной в действие с 9 июля 2003 года </w:t>
      </w:r>
      <w:hyperlink r:id="rId8" w:anchor="6520IM" w:history="1">
        <w:r w:rsidRPr="00501CC0">
          <w:rPr>
            <w:rFonts w:ascii="Arial" w:eastAsia="Times New Roman" w:hAnsi="Arial" w:cs="Arial"/>
            <w:color w:val="3451A0"/>
            <w:sz w:val="24"/>
            <w:szCs w:val="24"/>
            <w:u w:val="single"/>
            <w:lang w:eastAsia="ru-RU"/>
          </w:rPr>
          <w:t>Федеральным законом от 7 июля 2003 года N 111-ФЗ</w:t>
        </w:r>
      </w:hyperlink>
      <w:r w:rsidRPr="00501CC0">
        <w:rPr>
          <w:rFonts w:ascii="Arial" w:eastAsia="Times New Roman" w:hAnsi="Arial" w:cs="Arial"/>
          <w:color w:val="444444"/>
          <w:sz w:val="24"/>
          <w:szCs w:val="24"/>
          <w:lang w:eastAsia="ru-RU"/>
        </w:rPr>
        <w:t>, - см. предыдущую редакцию);</w:t>
      </w:r>
      <w:r w:rsidRPr="00501CC0">
        <w:rPr>
          <w:rFonts w:ascii="Arial" w:eastAsia="Times New Roman" w:hAnsi="Arial" w:cs="Arial"/>
          <w:color w:val="444444"/>
          <w:sz w:val="24"/>
          <w:szCs w:val="24"/>
          <w:lang w:eastAsia="ru-RU"/>
        </w:rPr>
        <w:br/>
      </w:r>
    </w:p>
    <w:p w14:paraId="6DDA7C43"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14:paraId="71DE07EE"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(Абзац дополнительно включен с 9 июля 2003 года </w:t>
      </w:r>
      <w:hyperlink r:id="rId9" w:anchor="6520IM" w:history="1">
        <w:r w:rsidRPr="00501CC0">
          <w:rPr>
            <w:rFonts w:ascii="Arial" w:eastAsia="Times New Roman" w:hAnsi="Arial" w:cs="Arial"/>
            <w:color w:val="3451A0"/>
            <w:sz w:val="24"/>
            <w:szCs w:val="24"/>
            <w:u w:val="single"/>
            <w:lang w:eastAsia="ru-RU"/>
          </w:rPr>
          <w:t>Федеральным законом от 7 июля 2003 года N 111-ФЗ</w:t>
        </w:r>
      </w:hyperlink>
      <w:r w:rsidRPr="00501CC0">
        <w:rPr>
          <w:rFonts w:ascii="Arial" w:eastAsia="Times New Roman" w:hAnsi="Arial" w:cs="Arial"/>
          <w:color w:val="444444"/>
          <w:sz w:val="24"/>
          <w:szCs w:val="24"/>
          <w:lang w:eastAsia="ru-RU"/>
        </w:rPr>
        <w:t xml:space="preserve">; в редакции, введенной в действие с 7 мая 2005 </w:t>
      </w:r>
      <w:r w:rsidRPr="00501CC0">
        <w:rPr>
          <w:rFonts w:ascii="Arial" w:eastAsia="Times New Roman" w:hAnsi="Arial" w:cs="Arial"/>
          <w:color w:val="444444"/>
          <w:sz w:val="24"/>
          <w:szCs w:val="24"/>
          <w:lang w:eastAsia="ru-RU"/>
        </w:rPr>
        <w:lastRenderedPageBreak/>
        <w:t>года </w:t>
      </w:r>
      <w:hyperlink r:id="rId10" w:anchor="64U0IK" w:history="1">
        <w:r w:rsidRPr="00501CC0">
          <w:rPr>
            <w:rFonts w:ascii="Arial" w:eastAsia="Times New Roman" w:hAnsi="Arial" w:cs="Arial"/>
            <w:color w:val="3451A0"/>
            <w:sz w:val="24"/>
            <w:szCs w:val="24"/>
            <w:u w:val="single"/>
            <w:lang w:eastAsia="ru-RU"/>
          </w:rPr>
          <w:t>Федеральным законом от 22 апреля 2005 года N 39-ФЗ</w:t>
        </w:r>
      </w:hyperlink>
      <w:r w:rsidRPr="00501CC0">
        <w:rPr>
          <w:rFonts w:ascii="Arial" w:eastAsia="Times New Roman" w:hAnsi="Arial" w:cs="Arial"/>
          <w:color w:val="444444"/>
          <w:sz w:val="24"/>
          <w:szCs w:val="24"/>
          <w:lang w:eastAsia="ru-RU"/>
        </w:rPr>
        <w:t>; в редакции, введенной в действие с 11 июля 2015 года </w:t>
      </w:r>
      <w:hyperlink r:id="rId11" w:anchor="6560IO" w:history="1">
        <w:r w:rsidRPr="00501CC0">
          <w:rPr>
            <w:rFonts w:ascii="Arial" w:eastAsia="Times New Roman" w:hAnsi="Arial" w:cs="Arial"/>
            <w:color w:val="3451A0"/>
            <w:sz w:val="24"/>
            <w:szCs w:val="24"/>
            <w:u w:val="single"/>
            <w:lang w:eastAsia="ru-RU"/>
          </w:rPr>
          <w:t>Федеральным законом от 29 июня 2015 года N 179-ФЗ</w:t>
        </w:r>
      </w:hyperlink>
      <w:r w:rsidRPr="00501CC0">
        <w:rPr>
          <w:rFonts w:ascii="Arial" w:eastAsia="Times New Roman" w:hAnsi="Arial" w:cs="Arial"/>
          <w:color w:val="444444"/>
          <w:sz w:val="24"/>
          <w:szCs w:val="24"/>
          <w:lang w:eastAsia="ru-RU"/>
        </w:rPr>
        <w:t>. - См. </w:t>
      </w:r>
      <w:hyperlink r:id="rId12" w:anchor="6520IM"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6DE31D62"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(абзац дополнен с 18 декабря 2004 года </w:t>
      </w:r>
      <w:hyperlink r:id="rId13" w:anchor="64U0IK" w:history="1">
        <w:r w:rsidRPr="00501CC0">
          <w:rPr>
            <w:rFonts w:ascii="Arial" w:eastAsia="Times New Roman" w:hAnsi="Arial" w:cs="Arial"/>
            <w:color w:val="3451A0"/>
            <w:sz w:val="24"/>
            <w:szCs w:val="24"/>
            <w:u w:val="single"/>
            <w:lang w:eastAsia="ru-RU"/>
          </w:rPr>
          <w:t>Федеральным законом от 1 декабря 2004 года N 150-ФЗ</w:t>
        </w:r>
      </w:hyperlink>
      <w:r w:rsidRPr="00501CC0">
        <w:rPr>
          <w:rFonts w:ascii="Arial" w:eastAsia="Times New Roman" w:hAnsi="Arial" w:cs="Arial"/>
          <w:color w:val="444444"/>
          <w:sz w:val="24"/>
          <w:szCs w:val="24"/>
          <w:lang w:eastAsia="ru-RU"/>
        </w:rPr>
        <w:t> - см. предыдущую редакцию);</w:t>
      </w:r>
      <w:r w:rsidRPr="00501CC0">
        <w:rPr>
          <w:rFonts w:ascii="Arial" w:eastAsia="Times New Roman" w:hAnsi="Arial" w:cs="Arial"/>
          <w:color w:val="444444"/>
          <w:sz w:val="24"/>
          <w:szCs w:val="24"/>
          <w:lang w:eastAsia="ru-RU"/>
        </w:rPr>
        <w:br/>
      </w:r>
    </w:p>
    <w:p w14:paraId="3CEB3668"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r w:rsidRPr="00501CC0">
        <w:rPr>
          <w:rFonts w:ascii="Arial" w:eastAsia="Times New Roman" w:hAnsi="Arial" w:cs="Arial"/>
          <w:color w:val="444444"/>
          <w:sz w:val="24"/>
          <w:szCs w:val="24"/>
          <w:lang w:eastAsia="ru-RU"/>
        </w:rPr>
        <w:br/>
      </w:r>
    </w:p>
    <w:p w14:paraId="26930CB9"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r w:rsidRPr="00501CC0">
        <w:rPr>
          <w:rFonts w:ascii="Arial" w:eastAsia="Times New Roman" w:hAnsi="Arial" w:cs="Arial"/>
          <w:color w:val="444444"/>
          <w:sz w:val="24"/>
          <w:szCs w:val="24"/>
          <w:lang w:eastAsia="ru-RU"/>
        </w:rPr>
        <w:br/>
      </w:r>
    </w:p>
    <w:p w14:paraId="725BDFFC"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абзац дополнительно включен с 7 мая 2005 года </w:t>
      </w:r>
      <w:hyperlink r:id="rId14" w:anchor="64U0IK" w:history="1">
        <w:r w:rsidRPr="00501CC0">
          <w:rPr>
            <w:rFonts w:ascii="Arial" w:eastAsia="Times New Roman" w:hAnsi="Arial" w:cs="Arial"/>
            <w:color w:val="3451A0"/>
            <w:sz w:val="24"/>
            <w:szCs w:val="24"/>
            <w:u w:val="single"/>
            <w:lang w:eastAsia="ru-RU"/>
          </w:rPr>
          <w:t>Федеральным законом от 22 апреля 2005 года N 39-ФЗ</w:t>
        </w:r>
      </w:hyperlink>
      <w:r w:rsidRPr="00501CC0">
        <w:rPr>
          <w:rFonts w:ascii="Arial" w:eastAsia="Times New Roman" w:hAnsi="Arial" w:cs="Arial"/>
          <w:color w:val="444444"/>
          <w:sz w:val="24"/>
          <w:szCs w:val="24"/>
          <w:lang w:eastAsia="ru-RU"/>
        </w:rPr>
        <w:t>; утратил силу с 11 июля 2015 года - </w:t>
      </w:r>
      <w:hyperlink r:id="rId15" w:anchor="6560IO" w:history="1">
        <w:r w:rsidRPr="00501CC0">
          <w:rPr>
            <w:rFonts w:ascii="Arial" w:eastAsia="Times New Roman" w:hAnsi="Arial" w:cs="Arial"/>
            <w:color w:val="3451A0"/>
            <w:sz w:val="24"/>
            <w:szCs w:val="24"/>
            <w:u w:val="single"/>
            <w:lang w:eastAsia="ru-RU"/>
          </w:rPr>
          <w:t>Федеральный закон от 29 июня 2015 года N 179-ФЗ</w:t>
        </w:r>
      </w:hyperlink>
      <w:r w:rsidRPr="00501CC0">
        <w:rPr>
          <w:rFonts w:ascii="Arial" w:eastAsia="Times New Roman" w:hAnsi="Arial" w:cs="Arial"/>
          <w:color w:val="444444"/>
          <w:sz w:val="24"/>
          <w:szCs w:val="24"/>
          <w:lang w:eastAsia="ru-RU"/>
        </w:rPr>
        <w:t> - см. </w:t>
      </w:r>
      <w:hyperlink r:id="rId16" w:anchor="6520IM"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49ACAB07" w14:textId="77777777" w:rsidR="00501CC0" w:rsidRPr="00501CC0" w:rsidRDefault="00501CC0" w:rsidP="00501CC0">
      <w:pPr>
        <w:spacing w:after="240" w:line="240" w:lineRule="auto"/>
        <w:jc w:val="both"/>
        <w:textAlignment w:val="baseline"/>
        <w:outlineLvl w:val="3"/>
        <w:rPr>
          <w:rFonts w:ascii="Arial" w:eastAsia="Times New Roman" w:hAnsi="Arial" w:cs="Arial"/>
          <w:b/>
          <w:bCs/>
          <w:color w:val="444444"/>
          <w:sz w:val="24"/>
          <w:szCs w:val="24"/>
          <w:lang w:eastAsia="ru-RU"/>
        </w:rPr>
      </w:pPr>
      <w:r w:rsidRPr="00501CC0">
        <w:rPr>
          <w:rFonts w:ascii="Arial" w:eastAsia="Times New Roman" w:hAnsi="Arial" w:cs="Arial"/>
          <w:b/>
          <w:bCs/>
          <w:color w:val="444444"/>
          <w:sz w:val="24"/>
          <w:szCs w:val="24"/>
          <w:lang w:eastAsia="ru-RU"/>
        </w:rPr>
        <w:t>Статья 2. Основные задачи и принципы деятельности по профилактике безнадзорности и правонарушений несовершеннолетних</w:t>
      </w:r>
    </w:p>
    <w:p w14:paraId="0029F55A"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1. Основными задачами деятельности по профилактике безнадзорности и правонарушений несовершеннолетних являются:</w:t>
      </w:r>
      <w:r w:rsidRPr="00501CC0">
        <w:rPr>
          <w:rFonts w:ascii="Arial" w:eastAsia="Times New Roman" w:hAnsi="Arial" w:cs="Arial"/>
          <w:color w:val="444444"/>
          <w:sz w:val="24"/>
          <w:szCs w:val="24"/>
          <w:lang w:eastAsia="ru-RU"/>
        </w:rPr>
        <w:br/>
      </w:r>
    </w:p>
    <w:p w14:paraId="64B62DF2"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r w:rsidRPr="00501CC0">
        <w:rPr>
          <w:rFonts w:ascii="Arial" w:eastAsia="Times New Roman" w:hAnsi="Arial" w:cs="Arial"/>
          <w:color w:val="444444"/>
          <w:sz w:val="24"/>
          <w:szCs w:val="24"/>
          <w:lang w:eastAsia="ru-RU"/>
        </w:rPr>
        <w:br/>
      </w:r>
    </w:p>
    <w:p w14:paraId="3C0D9C38"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обеспечение защиты прав и законных интересов несовершеннолетних;</w:t>
      </w:r>
      <w:r w:rsidRPr="00501CC0">
        <w:rPr>
          <w:rFonts w:ascii="Arial" w:eastAsia="Times New Roman" w:hAnsi="Arial" w:cs="Arial"/>
          <w:color w:val="444444"/>
          <w:sz w:val="24"/>
          <w:szCs w:val="24"/>
          <w:lang w:eastAsia="ru-RU"/>
        </w:rPr>
        <w:br/>
      </w:r>
    </w:p>
    <w:p w14:paraId="712EE981"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социально-педагогическая реабилитация несовершеннолетних, находящихся в социально опасном положении;</w:t>
      </w:r>
      <w:r w:rsidRPr="00501CC0">
        <w:rPr>
          <w:rFonts w:ascii="Arial" w:eastAsia="Times New Roman" w:hAnsi="Arial" w:cs="Arial"/>
          <w:color w:val="444444"/>
          <w:sz w:val="24"/>
          <w:szCs w:val="24"/>
          <w:lang w:eastAsia="ru-RU"/>
        </w:rPr>
        <w:br/>
      </w:r>
    </w:p>
    <w:p w14:paraId="2FC0FFE9"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14:paraId="1A2665D6"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(Абзац в редакции, введенной в действие с 18 июня 2017 года </w:t>
      </w:r>
      <w:hyperlink r:id="rId17" w:anchor="6520IM" w:history="1">
        <w:r w:rsidRPr="00501CC0">
          <w:rPr>
            <w:rFonts w:ascii="Arial" w:eastAsia="Times New Roman" w:hAnsi="Arial" w:cs="Arial"/>
            <w:color w:val="3451A0"/>
            <w:sz w:val="24"/>
            <w:szCs w:val="24"/>
            <w:u w:val="single"/>
            <w:lang w:eastAsia="ru-RU"/>
          </w:rPr>
          <w:t>Федеральным законом от 7 июня 2017 года N 109-ФЗ</w:t>
        </w:r>
      </w:hyperlink>
      <w:r w:rsidRPr="00501CC0">
        <w:rPr>
          <w:rFonts w:ascii="Arial" w:eastAsia="Times New Roman" w:hAnsi="Arial" w:cs="Arial"/>
          <w:color w:val="444444"/>
          <w:sz w:val="24"/>
          <w:szCs w:val="24"/>
          <w:lang w:eastAsia="ru-RU"/>
        </w:rPr>
        <w:t>. - См. </w:t>
      </w:r>
      <w:hyperlink r:id="rId18" w:anchor="6560IO"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4E1D9490"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 xml:space="preserve">2. Деятельность по профилактике безнадзорности и правонарушений несовершеннолетних основывается на принципах законности, демократизма, </w:t>
      </w:r>
      <w:r w:rsidRPr="00501CC0">
        <w:rPr>
          <w:rFonts w:ascii="Arial" w:eastAsia="Times New Roman" w:hAnsi="Arial" w:cs="Arial"/>
          <w:color w:val="444444"/>
          <w:sz w:val="24"/>
          <w:szCs w:val="24"/>
          <w:lang w:eastAsia="ru-RU"/>
        </w:rPr>
        <w:lastRenderedPageBreak/>
        <w:t>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 (пункт в редакции, введенной в действие с 9 июля 2003 года </w:t>
      </w:r>
      <w:hyperlink r:id="rId19" w:anchor="6540IN" w:history="1">
        <w:r w:rsidRPr="00501CC0">
          <w:rPr>
            <w:rFonts w:ascii="Arial" w:eastAsia="Times New Roman" w:hAnsi="Arial" w:cs="Arial"/>
            <w:color w:val="3451A0"/>
            <w:sz w:val="24"/>
            <w:szCs w:val="24"/>
            <w:u w:val="single"/>
            <w:lang w:eastAsia="ru-RU"/>
          </w:rPr>
          <w:t>Федеральным законом от 7 июля 2003 года N 111-ФЗ</w:t>
        </w:r>
      </w:hyperlink>
      <w:r w:rsidRPr="00501CC0">
        <w:rPr>
          <w:rFonts w:ascii="Arial" w:eastAsia="Times New Roman" w:hAnsi="Arial" w:cs="Arial"/>
          <w:color w:val="444444"/>
          <w:sz w:val="24"/>
          <w:szCs w:val="24"/>
          <w:lang w:eastAsia="ru-RU"/>
        </w:rPr>
        <w:t>, - см. предыдущую редакцию).</w:t>
      </w:r>
      <w:r w:rsidRPr="00501CC0">
        <w:rPr>
          <w:rFonts w:ascii="Arial" w:eastAsia="Times New Roman" w:hAnsi="Arial" w:cs="Arial"/>
          <w:color w:val="444444"/>
          <w:sz w:val="24"/>
          <w:szCs w:val="24"/>
          <w:lang w:eastAsia="ru-RU"/>
        </w:rPr>
        <w:br/>
      </w:r>
    </w:p>
    <w:p w14:paraId="5FD93FA3" w14:textId="77777777" w:rsidR="00501CC0" w:rsidRPr="00501CC0" w:rsidRDefault="00501CC0" w:rsidP="00501CC0">
      <w:pPr>
        <w:spacing w:after="240" w:line="240" w:lineRule="auto"/>
        <w:jc w:val="both"/>
        <w:textAlignment w:val="baseline"/>
        <w:outlineLvl w:val="3"/>
        <w:rPr>
          <w:rFonts w:ascii="Arial" w:eastAsia="Times New Roman" w:hAnsi="Arial" w:cs="Arial"/>
          <w:b/>
          <w:bCs/>
          <w:color w:val="444444"/>
          <w:sz w:val="24"/>
          <w:szCs w:val="24"/>
          <w:lang w:eastAsia="ru-RU"/>
        </w:rPr>
      </w:pPr>
      <w:r w:rsidRPr="00501CC0">
        <w:rPr>
          <w:rFonts w:ascii="Arial" w:eastAsia="Times New Roman" w:hAnsi="Arial" w:cs="Arial"/>
          <w:b/>
          <w:bCs/>
          <w:color w:val="444444"/>
          <w:sz w:val="24"/>
          <w:szCs w:val="24"/>
          <w:lang w:eastAsia="ru-RU"/>
        </w:rPr>
        <w:t>Статья 3. Законодательство Российской Федерации о профилактике безнадзорности и правонарушений несовершеннолетних</w:t>
      </w:r>
    </w:p>
    <w:p w14:paraId="2C6B3C90"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20" w:anchor="64U0IK" w:history="1">
        <w:r w:rsidRPr="00501CC0">
          <w:rPr>
            <w:rFonts w:ascii="Arial" w:eastAsia="Times New Roman" w:hAnsi="Arial" w:cs="Arial"/>
            <w:color w:val="3451A0"/>
            <w:sz w:val="24"/>
            <w:szCs w:val="24"/>
            <w:u w:val="single"/>
            <w:lang w:eastAsia="ru-RU"/>
          </w:rPr>
          <w:t>Конституции Российской Федерации</w:t>
        </w:r>
      </w:hyperlink>
      <w:r w:rsidRPr="00501CC0">
        <w:rPr>
          <w:rFonts w:ascii="Arial" w:eastAsia="Times New Roman" w:hAnsi="Arial" w:cs="Arial"/>
          <w:color w:val="444444"/>
          <w:sz w:val="24"/>
          <w:szCs w:val="24"/>
          <w:lang w:eastAsia="ru-RU"/>
        </w:rPr>
        <w:t>,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r w:rsidRPr="00501CC0">
        <w:rPr>
          <w:rFonts w:ascii="Arial" w:eastAsia="Times New Roman" w:hAnsi="Arial" w:cs="Arial"/>
          <w:color w:val="444444"/>
          <w:sz w:val="24"/>
          <w:szCs w:val="24"/>
          <w:lang w:eastAsia="ru-RU"/>
        </w:rPr>
        <w:br/>
      </w:r>
    </w:p>
    <w:p w14:paraId="28FF2CD1" w14:textId="77777777" w:rsidR="00501CC0" w:rsidRPr="00501CC0" w:rsidRDefault="00501CC0" w:rsidP="00501CC0">
      <w:pPr>
        <w:spacing w:after="240" w:line="240" w:lineRule="auto"/>
        <w:jc w:val="both"/>
        <w:textAlignment w:val="baseline"/>
        <w:outlineLvl w:val="3"/>
        <w:rPr>
          <w:rFonts w:ascii="Arial" w:eastAsia="Times New Roman" w:hAnsi="Arial" w:cs="Arial"/>
          <w:b/>
          <w:bCs/>
          <w:color w:val="444444"/>
          <w:sz w:val="24"/>
          <w:szCs w:val="24"/>
          <w:lang w:eastAsia="ru-RU"/>
        </w:rPr>
      </w:pPr>
      <w:r w:rsidRPr="00501CC0">
        <w:rPr>
          <w:rFonts w:ascii="Arial" w:eastAsia="Times New Roman" w:hAnsi="Arial" w:cs="Arial"/>
          <w:b/>
          <w:bCs/>
          <w:color w:val="444444"/>
          <w:sz w:val="24"/>
          <w:szCs w:val="24"/>
          <w:lang w:eastAsia="ru-RU"/>
        </w:rPr>
        <w:t>Статья 4. Органы и учреждения системы профилактики безнадзорности и правонарушений несовершеннолетних</w:t>
      </w:r>
    </w:p>
    <w:p w14:paraId="606712DC"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14:paraId="6D4B5FF4"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(Пункт в редакции, введенной в действие с 11 января 2013 года </w:t>
      </w:r>
      <w:hyperlink r:id="rId21" w:anchor="64U0IK" w:history="1">
        <w:r w:rsidRPr="00501CC0">
          <w:rPr>
            <w:rFonts w:ascii="Arial" w:eastAsia="Times New Roman" w:hAnsi="Arial" w:cs="Arial"/>
            <w:color w:val="3451A0"/>
            <w:sz w:val="24"/>
            <w:szCs w:val="24"/>
            <w:u w:val="single"/>
            <w:lang w:eastAsia="ru-RU"/>
          </w:rPr>
          <w:t>Федеральным законом от 30 декабря 2012 года N 297-ФЗ</w:t>
        </w:r>
      </w:hyperlink>
      <w:r w:rsidRPr="00501CC0">
        <w:rPr>
          <w:rFonts w:ascii="Arial" w:eastAsia="Times New Roman" w:hAnsi="Arial" w:cs="Arial"/>
          <w:color w:val="444444"/>
          <w:sz w:val="24"/>
          <w:szCs w:val="24"/>
          <w:lang w:eastAsia="ru-RU"/>
        </w:rPr>
        <w:t>; в редакции, введенной в действие с 1 сентября 2013 года </w:t>
      </w:r>
      <w:hyperlink r:id="rId22" w:anchor="A9A0NO" w:history="1">
        <w:r w:rsidRPr="00501CC0">
          <w:rPr>
            <w:rFonts w:ascii="Arial" w:eastAsia="Times New Roman" w:hAnsi="Arial" w:cs="Arial"/>
            <w:color w:val="3451A0"/>
            <w:sz w:val="24"/>
            <w:szCs w:val="24"/>
            <w:u w:val="single"/>
            <w:lang w:eastAsia="ru-RU"/>
          </w:rPr>
          <w:t>Федеральным законом от 2 июля 2013 года N 185-ФЗ</w:t>
        </w:r>
      </w:hyperlink>
      <w:r w:rsidRPr="00501CC0">
        <w:rPr>
          <w:rFonts w:ascii="Arial" w:eastAsia="Times New Roman" w:hAnsi="Arial" w:cs="Arial"/>
          <w:color w:val="444444"/>
          <w:sz w:val="24"/>
          <w:szCs w:val="24"/>
          <w:lang w:eastAsia="ru-RU"/>
        </w:rPr>
        <w:t>; в редакции, введенной в действие с 10 января 2014 года </w:t>
      </w:r>
      <w:hyperlink r:id="rId23" w:anchor="6540IN" w:history="1">
        <w:r w:rsidRPr="00501CC0">
          <w:rPr>
            <w:rFonts w:ascii="Arial" w:eastAsia="Times New Roman" w:hAnsi="Arial" w:cs="Arial"/>
            <w:color w:val="3451A0"/>
            <w:sz w:val="24"/>
            <w:szCs w:val="24"/>
            <w:u w:val="single"/>
            <w:lang w:eastAsia="ru-RU"/>
          </w:rPr>
          <w:t>Федеральным законом от 28 декабря 2013 года N 435-ФЗ</w:t>
        </w:r>
      </w:hyperlink>
      <w:r w:rsidRPr="00501CC0">
        <w:rPr>
          <w:rFonts w:ascii="Arial" w:eastAsia="Times New Roman" w:hAnsi="Arial" w:cs="Arial"/>
          <w:color w:val="444444"/>
          <w:sz w:val="24"/>
          <w:szCs w:val="24"/>
          <w:lang w:eastAsia="ru-RU"/>
        </w:rPr>
        <w:t>; в редакции, введенной в действие с 4 июля 2016 года </w:t>
      </w:r>
      <w:hyperlink r:id="rId24" w:anchor="8OS0LQ" w:history="1">
        <w:r w:rsidRPr="00501CC0">
          <w:rPr>
            <w:rFonts w:ascii="Arial" w:eastAsia="Times New Roman" w:hAnsi="Arial" w:cs="Arial"/>
            <w:color w:val="3451A0"/>
            <w:sz w:val="24"/>
            <w:szCs w:val="24"/>
            <w:u w:val="single"/>
            <w:lang w:eastAsia="ru-RU"/>
          </w:rPr>
          <w:t>Федеральным законом от 3 июля 2016 года N 305-ФЗ</w:t>
        </w:r>
      </w:hyperlink>
      <w:r w:rsidRPr="00501CC0">
        <w:rPr>
          <w:rFonts w:ascii="Arial" w:eastAsia="Times New Roman" w:hAnsi="Arial" w:cs="Arial"/>
          <w:color w:val="444444"/>
          <w:sz w:val="24"/>
          <w:szCs w:val="24"/>
          <w:lang w:eastAsia="ru-RU"/>
        </w:rPr>
        <w:t>. - См. </w:t>
      </w:r>
      <w:hyperlink r:id="rId25" w:anchor="65E0IS"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7FAD1244"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2. В органах, указанных в </w:t>
      </w:r>
      <w:hyperlink r:id="rId26" w:anchor="65E0IS" w:history="1">
        <w:r w:rsidRPr="00501CC0">
          <w:rPr>
            <w:rFonts w:ascii="Arial" w:eastAsia="Times New Roman" w:hAnsi="Arial" w:cs="Arial"/>
            <w:color w:val="3451A0"/>
            <w:sz w:val="24"/>
            <w:szCs w:val="24"/>
            <w:u w:val="single"/>
            <w:lang w:eastAsia="ru-RU"/>
          </w:rPr>
          <w:t>пункте 1</w:t>
        </w:r>
      </w:hyperlink>
      <w:r w:rsidRPr="00501CC0">
        <w:rPr>
          <w:rFonts w:ascii="Arial" w:eastAsia="Times New Roman" w:hAnsi="Arial" w:cs="Arial"/>
          <w:color w:val="444444"/>
          <w:sz w:val="24"/>
          <w:szCs w:val="24"/>
          <w:lang w:eastAsia="ru-RU"/>
        </w:rPr>
        <w:t>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r w:rsidRPr="00501CC0">
        <w:rPr>
          <w:rFonts w:ascii="Arial" w:eastAsia="Times New Roman" w:hAnsi="Arial" w:cs="Arial"/>
          <w:color w:val="444444"/>
          <w:sz w:val="24"/>
          <w:szCs w:val="24"/>
          <w:lang w:eastAsia="ru-RU"/>
        </w:rPr>
        <w:br/>
      </w:r>
    </w:p>
    <w:p w14:paraId="2DA2BA02"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w:t>
      </w:r>
      <w:r w:rsidRPr="00501CC0">
        <w:rPr>
          <w:rFonts w:ascii="Arial" w:eastAsia="Times New Roman" w:hAnsi="Arial" w:cs="Arial"/>
          <w:color w:val="444444"/>
          <w:sz w:val="24"/>
          <w:szCs w:val="24"/>
          <w:lang w:eastAsia="ru-RU"/>
        </w:rPr>
        <w:lastRenderedPageBreak/>
        <w:t>их компетенции в порядке, установленном законодательством Российской Федерации и (или) законодательством субъектов Российской Федерации.</w:t>
      </w:r>
    </w:p>
    <w:p w14:paraId="56C6A994"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(Пункт в редакции, введенной в действие с 16 декабря 2011 года </w:t>
      </w:r>
      <w:hyperlink r:id="rId27" w:anchor="7DM0KC" w:history="1">
        <w:r w:rsidRPr="00501CC0">
          <w:rPr>
            <w:rFonts w:ascii="Arial" w:eastAsia="Times New Roman" w:hAnsi="Arial" w:cs="Arial"/>
            <w:color w:val="3451A0"/>
            <w:sz w:val="24"/>
            <w:szCs w:val="24"/>
            <w:u w:val="single"/>
            <w:lang w:eastAsia="ru-RU"/>
          </w:rPr>
          <w:t>Федеральным законом от 3 декабря 2011 года N 378-ФЗ</w:t>
        </w:r>
      </w:hyperlink>
      <w:r w:rsidRPr="00501CC0">
        <w:rPr>
          <w:rFonts w:ascii="Arial" w:eastAsia="Times New Roman" w:hAnsi="Arial" w:cs="Arial"/>
          <w:color w:val="444444"/>
          <w:sz w:val="24"/>
          <w:szCs w:val="24"/>
          <w:lang w:eastAsia="ru-RU"/>
        </w:rPr>
        <w:t>. - См. </w:t>
      </w:r>
      <w:hyperlink r:id="rId28" w:anchor="7D80K5"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1E647E37" w14:textId="77777777" w:rsidR="00501CC0" w:rsidRPr="00501CC0" w:rsidRDefault="00501CC0" w:rsidP="00501CC0">
      <w:pPr>
        <w:spacing w:after="240" w:line="240" w:lineRule="auto"/>
        <w:jc w:val="both"/>
        <w:textAlignment w:val="baseline"/>
        <w:outlineLvl w:val="3"/>
        <w:rPr>
          <w:rFonts w:ascii="Arial" w:eastAsia="Times New Roman" w:hAnsi="Arial" w:cs="Arial"/>
          <w:b/>
          <w:bCs/>
          <w:color w:val="444444"/>
          <w:sz w:val="24"/>
          <w:szCs w:val="24"/>
          <w:lang w:eastAsia="ru-RU"/>
        </w:rPr>
      </w:pPr>
      <w:r w:rsidRPr="00501CC0">
        <w:rPr>
          <w:rFonts w:ascii="Arial" w:eastAsia="Times New Roman" w:hAnsi="Arial" w:cs="Arial"/>
          <w:b/>
          <w:bCs/>
          <w:color w:val="444444"/>
          <w:sz w:val="24"/>
          <w:szCs w:val="24"/>
          <w:lang w:eastAsia="ru-RU"/>
        </w:rPr>
        <w:t>Статья 5. Категории лиц, в отношении которых проводится индивидуальная профилактическая работа</w:t>
      </w:r>
    </w:p>
    <w:p w14:paraId="104AC998"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r w:rsidRPr="00501CC0">
        <w:rPr>
          <w:rFonts w:ascii="Arial" w:eastAsia="Times New Roman" w:hAnsi="Arial" w:cs="Arial"/>
          <w:color w:val="444444"/>
          <w:sz w:val="24"/>
          <w:szCs w:val="24"/>
          <w:lang w:eastAsia="ru-RU"/>
        </w:rPr>
        <w:br/>
      </w:r>
    </w:p>
    <w:p w14:paraId="202475E2"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1) безнадзорных или беспризорных;</w:t>
      </w:r>
      <w:r w:rsidRPr="00501CC0">
        <w:rPr>
          <w:rFonts w:ascii="Arial" w:eastAsia="Times New Roman" w:hAnsi="Arial" w:cs="Arial"/>
          <w:color w:val="444444"/>
          <w:sz w:val="24"/>
          <w:szCs w:val="24"/>
          <w:lang w:eastAsia="ru-RU"/>
        </w:rPr>
        <w:br/>
      </w:r>
    </w:p>
    <w:p w14:paraId="31CB1247"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2) занимающихся бродяжничеством или попрошайничеством;</w:t>
      </w:r>
      <w:r w:rsidRPr="00501CC0">
        <w:rPr>
          <w:rFonts w:ascii="Arial" w:eastAsia="Times New Roman" w:hAnsi="Arial" w:cs="Arial"/>
          <w:color w:val="444444"/>
          <w:sz w:val="24"/>
          <w:szCs w:val="24"/>
          <w:lang w:eastAsia="ru-RU"/>
        </w:rPr>
        <w:br/>
      </w:r>
    </w:p>
    <w:p w14:paraId="568909F4"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r w:rsidRPr="00501CC0">
        <w:rPr>
          <w:rFonts w:ascii="Arial" w:eastAsia="Times New Roman" w:hAnsi="Arial" w:cs="Arial"/>
          <w:color w:val="444444"/>
          <w:sz w:val="24"/>
          <w:szCs w:val="24"/>
          <w:lang w:eastAsia="ru-RU"/>
        </w:rPr>
        <w:br/>
      </w:r>
    </w:p>
    <w:p w14:paraId="624FBF83"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14:paraId="2872F7AE"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(Подпункт дополнен с 7 мая 2005 года </w:t>
      </w:r>
      <w:hyperlink r:id="rId29" w:anchor="6500IL" w:history="1">
        <w:r w:rsidRPr="00501CC0">
          <w:rPr>
            <w:rFonts w:ascii="Arial" w:eastAsia="Times New Roman" w:hAnsi="Arial" w:cs="Arial"/>
            <w:color w:val="3451A0"/>
            <w:sz w:val="24"/>
            <w:szCs w:val="24"/>
            <w:u w:val="single"/>
            <w:lang w:eastAsia="ru-RU"/>
          </w:rPr>
          <w:t>Федеральным законом от 22 апреля 2005 года N 39-ФЗ</w:t>
        </w:r>
      </w:hyperlink>
      <w:r w:rsidRPr="00501CC0">
        <w:rPr>
          <w:rFonts w:ascii="Arial" w:eastAsia="Times New Roman" w:hAnsi="Arial" w:cs="Arial"/>
          <w:color w:val="444444"/>
          <w:sz w:val="24"/>
          <w:szCs w:val="24"/>
          <w:lang w:eastAsia="ru-RU"/>
        </w:rPr>
        <w:t>; в редакции, введенной в действие с 11 июля 2015 года </w:t>
      </w:r>
      <w:hyperlink r:id="rId30" w:anchor="6560IO" w:history="1">
        <w:r w:rsidRPr="00501CC0">
          <w:rPr>
            <w:rFonts w:ascii="Arial" w:eastAsia="Times New Roman" w:hAnsi="Arial" w:cs="Arial"/>
            <w:color w:val="3451A0"/>
            <w:sz w:val="24"/>
            <w:szCs w:val="24"/>
            <w:u w:val="single"/>
            <w:lang w:eastAsia="ru-RU"/>
          </w:rPr>
          <w:t>Федеральным законом от 29 июня 2015 года N 179-ФЗ</w:t>
        </w:r>
      </w:hyperlink>
      <w:r w:rsidRPr="00501CC0">
        <w:rPr>
          <w:rFonts w:ascii="Arial" w:eastAsia="Times New Roman" w:hAnsi="Arial" w:cs="Arial"/>
          <w:color w:val="444444"/>
          <w:sz w:val="24"/>
          <w:szCs w:val="24"/>
          <w:lang w:eastAsia="ru-RU"/>
        </w:rPr>
        <w:t>. - См. </w:t>
      </w:r>
      <w:hyperlink r:id="rId31" w:anchor="8PQ0M2"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5D94A80C"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5) совершивших правонарушение, повлекшее применение мер административной ответственности;</w:t>
      </w:r>
    </w:p>
    <w:p w14:paraId="2AFFCC65"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(Подпункт в редакции, введенной в действие с 8 июля 2018 года </w:t>
      </w:r>
      <w:hyperlink r:id="rId32" w:anchor="6520IM" w:history="1">
        <w:r w:rsidRPr="00501CC0">
          <w:rPr>
            <w:rFonts w:ascii="Arial" w:eastAsia="Times New Roman" w:hAnsi="Arial" w:cs="Arial"/>
            <w:color w:val="3451A0"/>
            <w:sz w:val="24"/>
            <w:szCs w:val="24"/>
            <w:u w:val="single"/>
            <w:lang w:eastAsia="ru-RU"/>
          </w:rPr>
          <w:t>Федеральным законом от 27 июня 2018 года N 170-ФЗ</w:t>
        </w:r>
      </w:hyperlink>
      <w:r w:rsidRPr="00501CC0">
        <w:rPr>
          <w:rFonts w:ascii="Arial" w:eastAsia="Times New Roman" w:hAnsi="Arial" w:cs="Arial"/>
          <w:color w:val="444444"/>
          <w:sz w:val="24"/>
          <w:szCs w:val="24"/>
          <w:lang w:eastAsia="ru-RU"/>
        </w:rPr>
        <w:t>. - См. </w:t>
      </w:r>
      <w:hyperlink r:id="rId33" w:anchor="8PS0M3"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32511815"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6) совершивших правонарушение до достижения возраста, с которого наступает административная ответственность;</w:t>
      </w:r>
      <w:r w:rsidRPr="00501CC0">
        <w:rPr>
          <w:rFonts w:ascii="Arial" w:eastAsia="Times New Roman" w:hAnsi="Arial" w:cs="Arial"/>
          <w:color w:val="444444"/>
          <w:sz w:val="24"/>
          <w:szCs w:val="24"/>
          <w:lang w:eastAsia="ru-RU"/>
        </w:rPr>
        <w:br/>
      </w:r>
    </w:p>
    <w:p w14:paraId="6C15ABDA"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r w:rsidRPr="00501CC0">
        <w:rPr>
          <w:rFonts w:ascii="Arial" w:eastAsia="Times New Roman" w:hAnsi="Arial" w:cs="Arial"/>
          <w:color w:val="444444"/>
          <w:sz w:val="24"/>
          <w:szCs w:val="24"/>
          <w:lang w:eastAsia="ru-RU"/>
        </w:rPr>
        <w:br/>
      </w:r>
    </w:p>
    <w:p w14:paraId="166EBC50"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(подпункт в редакции, введенной в действие с 9 июля 2003 года </w:t>
      </w:r>
      <w:hyperlink r:id="rId34" w:anchor="6560IO" w:history="1">
        <w:r w:rsidRPr="00501CC0">
          <w:rPr>
            <w:rFonts w:ascii="Arial" w:eastAsia="Times New Roman" w:hAnsi="Arial" w:cs="Arial"/>
            <w:color w:val="3451A0"/>
            <w:sz w:val="24"/>
            <w:szCs w:val="24"/>
            <w:u w:val="single"/>
            <w:lang w:eastAsia="ru-RU"/>
          </w:rPr>
          <w:t>Федеральным законом от 7 июля 2003 года N 111-ФЗ</w:t>
        </w:r>
      </w:hyperlink>
      <w:r w:rsidRPr="00501CC0">
        <w:rPr>
          <w:rFonts w:ascii="Arial" w:eastAsia="Times New Roman" w:hAnsi="Arial" w:cs="Arial"/>
          <w:color w:val="444444"/>
          <w:sz w:val="24"/>
          <w:szCs w:val="24"/>
          <w:lang w:eastAsia="ru-RU"/>
        </w:rPr>
        <w:t>, - см. предыдущую редакцию);</w:t>
      </w:r>
      <w:r w:rsidRPr="00501CC0">
        <w:rPr>
          <w:rFonts w:ascii="Arial" w:eastAsia="Times New Roman" w:hAnsi="Arial" w:cs="Arial"/>
          <w:color w:val="444444"/>
          <w:sz w:val="24"/>
          <w:szCs w:val="24"/>
          <w:lang w:eastAsia="ru-RU"/>
        </w:rPr>
        <w:br/>
      </w:r>
    </w:p>
    <w:p w14:paraId="313B151E"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lastRenderedPageBreak/>
        <w:t>9) обвиняемых или подозреваемых в совершении преступлений, в отношении которых избраны меры пресечения, предусмотренные </w:t>
      </w:r>
      <w:hyperlink r:id="rId35" w:anchor="7D20K3" w:history="1">
        <w:r w:rsidRPr="00501CC0">
          <w:rPr>
            <w:rFonts w:ascii="Arial" w:eastAsia="Times New Roman" w:hAnsi="Arial" w:cs="Arial"/>
            <w:color w:val="3451A0"/>
            <w:sz w:val="24"/>
            <w:szCs w:val="24"/>
            <w:u w:val="single"/>
            <w:lang w:eastAsia="ru-RU"/>
          </w:rPr>
          <w:t>Уголовно-процессуальным кодексом Российской Федерации</w:t>
        </w:r>
      </w:hyperlink>
      <w:r w:rsidRPr="00501CC0">
        <w:rPr>
          <w:rFonts w:ascii="Arial" w:eastAsia="Times New Roman" w:hAnsi="Arial" w:cs="Arial"/>
          <w:color w:val="444444"/>
          <w:sz w:val="24"/>
          <w:szCs w:val="24"/>
          <w:lang w:eastAsia="ru-RU"/>
        </w:rPr>
        <w:t>;</w:t>
      </w:r>
    </w:p>
    <w:p w14:paraId="42A5E163"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(Подпункт в редакции, введенной в действие с 10 января 2014 года </w:t>
      </w:r>
      <w:hyperlink r:id="rId36" w:anchor="6560IO" w:history="1">
        <w:r w:rsidRPr="00501CC0">
          <w:rPr>
            <w:rFonts w:ascii="Arial" w:eastAsia="Times New Roman" w:hAnsi="Arial" w:cs="Arial"/>
            <w:color w:val="3451A0"/>
            <w:sz w:val="24"/>
            <w:szCs w:val="24"/>
            <w:u w:val="single"/>
            <w:lang w:eastAsia="ru-RU"/>
          </w:rPr>
          <w:t>Федеральным законом от 28 декабря 2013 года N 435-ФЗ</w:t>
        </w:r>
      </w:hyperlink>
      <w:r w:rsidRPr="00501CC0">
        <w:rPr>
          <w:rFonts w:ascii="Arial" w:eastAsia="Times New Roman" w:hAnsi="Arial" w:cs="Arial"/>
          <w:color w:val="444444"/>
          <w:sz w:val="24"/>
          <w:szCs w:val="24"/>
          <w:lang w:eastAsia="ru-RU"/>
        </w:rPr>
        <w:t>. - См. </w:t>
      </w:r>
      <w:hyperlink r:id="rId37" w:anchor="8PK0LU"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70C4635C"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9_1) отбывающих наказание в виде лишения свободы в воспитательных колониях;</w:t>
      </w:r>
    </w:p>
    <w:p w14:paraId="3924BCCE"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(Подпункт дополнительно включен с 10 января 2014 года </w:t>
      </w:r>
      <w:hyperlink r:id="rId38" w:anchor="6560IO" w:history="1">
        <w:r w:rsidRPr="00501CC0">
          <w:rPr>
            <w:rFonts w:ascii="Arial" w:eastAsia="Times New Roman" w:hAnsi="Arial" w:cs="Arial"/>
            <w:color w:val="3451A0"/>
            <w:sz w:val="24"/>
            <w:szCs w:val="24"/>
            <w:u w:val="single"/>
            <w:lang w:eastAsia="ru-RU"/>
          </w:rPr>
          <w:t>Федеральным законом от 28 декабря 2013 года N 435-ФЗ</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516BF264"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10) условно-досрочно освобожденных от отбывания наказания, освобожденных от наказания вследствие акта об амнистии или в связи с помилованием;</w:t>
      </w:r>
      <w:r w:rsidRPr="00501CC0">
        <w:rPr>
          <w:rFonts w:ascii="Arial" w:eastAsia="Times New Roman" w:hAnsi="Arial" w:cs="Arial"/>
          <w:color w:val="444444"/>
          <w:sz w:val="24"/>
          <w:szCs w:val="24"/>
          <w:lang w:eastAsia="ru-RU"/>
        </w:rPr>
        <w:br/>
      </w:r>
    </w:p>
    <w:p w14:paraId="353ED213"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11) которым предоставлена отсрочка отбывания наказания или отсрочка исполнения приговора;</w:t>
      </w:r>
    </w:p>
    <w:p w14:paraId="460E0462"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(Подпункт в редакции, введенной в действие с 10 января 2014 года </w:t>
      </w:r>
      <w:hyperlink r:id="rId39" w:anchor="6560IO" w:history="1">
        <w:r w:rsidRPr="00501CC0">
          <w:rPr>
            <w:rFonts w:ascii="Arial" w:eastAsia="Times New Roman" w:hAnsi="Arial" w:cs="Arial"/>
            <w:color w:val="3451A0"/>
            <w:sz w:val="24"/>
            <w:szCs w:val="24"/>
            <w:u w:val="single"/>
            <w:lang w:eastAsia="ru-RU"/>
          </w:rPr>
          <w:t>Федеральным законом от 28 декабря 2013 года N 435-ФЗ</w:t>
        </w:r>
      </w:hyperlink>
      <w:r w:rsidRPr="00501CC0">
        <w:rPr>
          <w:rFonts w:ascii="Arial" w:eastAsia="Times New Roman" w:hAnsi="Arial" w:cs="Arial"/>
          <w:color w:val="444444"/>
          <w:sz w:val="24"/>
          <w:szCs w:val="24"/>
          <w:lang w:eastAsia="ru-RU"/>
        </w:rPr>
        <w:t>. - См. </w:t>
      </w:r>
      <w:hyperlink r:id="rId40" w:anchor="8PO0M0"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22CB0982"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r w:rsidRPr="00501CC0">
        <w:rPr>
          <w:rFonts w:ascii="Arial" w:eastAsia="Times New Roman" w:hAnsi="Arial" w:cs="Arial"/>
          <w:color w:val="444444"/>
          <w:sz w:val="24"/>
          <w:szCs w:val="24"/>
          <w:lang w:eastAsia="ru-RU"/>
        </w:rPr>
        <w:br/>
      </w:r>
    </w:p>
    <w:p w14:paraId="623874E6"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r w:rsidRPr="00501CC0">
        <w:rPr>
          <w:rFonts w:ascii="Arial" w:eastAsia="Times New Roman" w:hAnsi="Arial" w:cs="Arial"/>
          <w:color w:val="444444"/>
          <w:sz w:val="24"/>
          <w:szCs w:val="24"/>
          <w:lang w:eastAsia="ru-RU"/>
        </w:rPr>
        <w:br/>
      </w:r>
    </w:p>
    <w:p w14:paraId="2AE98FFF"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14) осужденных условно, осужденных к обязательным работам, исправительным работам или иным мерам наказания, не связанным с лишением свободы.</w:t>
      </w:r>
      <w:r w:rsidRPr="00501CC0">
        <w:rPr>
          <w:rFonts w:ascii="Arial" w:eastAsia="Times New Roman" w:hAnsi="Arial" w:cs="Arial"/>
          <w:color w:val="444444"/>
          <w:sz w:val="24"/>
          <w:szCs w:val="24"/>
          <w:lang w:eastAsia="ru-RU"/>
        </w:rPr>
        <w:br/>
      </w:r>
    </w:p>
    <w:p w14:paraId="5D45E773"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14:paraId="5DCD215C"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(Пункт дополнен с 18 декабря 2004 года </w:t>
      </w:r>
      <w:hyperlink r:id="rId41" w:anchor="6500IL" w:history="1">
        <w:r w:rsidRPr="00501CC0">
          <w:rPr>
            <w:rFonts w:ascii="Arial" w:eastAsia="Times New Roman" w:hAnsi="Arial" w:cs="Arial"/>
            <w:color w:val="3451A0"/>
            <w:sz w:val="24"/>
            <w:szCs w:val="24"/>
            <w:u w:val="single"/>
            <w:lang w:eastAsia="ru-RU"/>
          </w:rPr>
          <w:t>Федеральным законом от 1 декабря 2004 года N 150-ФЗ</w:t>
        </w:r>
      </w:hyperlink>
      <w:r w:rsidRPr="00501CC0">
        <w:rPr>
          <w:rFonts w:ascii="Arial" w:eastAsia="Times New Roman" w:hAnsi="Arial" w:cs="Arial"/>
          <w:color w:val="444444"/>
          <w:sz w:val="24"/>
          <w:szCs w:val="24"/>
          <w:lang w:eastAsia="ru-RU"/>
        </w:rPr>
        <w:t>; в редакции, введенной в действие с 10 января 2014 года </w:t>
      </w:r>
      <w:hyperlink r:id="rId42" w:anchor="6580IP" w:history="1">
        <w:r w:rsidRPr="00501CC0">
          <w:rPr>
            <w:rFonts w:ascii="Arial" w:eastAsia="Times New Roman" w:hAnsi="Arial" w:cs="Arial"/>
            <w:color w:val="3451A0"/>
            <w:sz w:val="24"/>
            <w:szCs w:val="24"/>
            <w:u w:val="single"/>
            <w:lang w:eastAsia="ru-RU"/>
          </w:rPr>
          <w:t>Федеральным законом от 28 декабря 2013 года N 435-ФЗ</w:t>
        </w:r>
      </w:hyperlink>
      <w:r w:rsidRPr="00501CC0">
        <w:rPr>
          <w:rFonts w:ascii="Arial" w:eastAsia="Times New Roman" w:hAnsi="Arial" w:cs="Arial"/>
          <w:color w:val="444444"/>
          <w:sz w:val="24"/>
          <w:szCs w:val="24"/>
          <w:lang w:eastAsia="ru-RU"/>
        </w:rPr>
        <w:t>. - См. </w:t>
      </w:r>
      <w:hyperlink r:id="rId43" w:anchor="7DE0K8"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2185A68F"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3. Индивидуальная профилактическая работа с лицами, которые не указаны в </w:t>
      </w:r>
      <w:hyperlink r:id="rId44" w:anchor="7DC0K7" w:history="1">
        <w:r w:rsidRPr="00501CC0">
          <w:rPr>
            <w:rFonts w:ascii="Arial" w:eastAsia="Times New Roman" w:hAnsi="Arial" w:cs="Arial"/>
            <w:color w:val="3451A0"/>
            <w:sz w:val="24"/>
            <w:szCs w:val="24"/>
            <w:u w:val="single"/>
            <w:lang w:eastAsia="ru-RU"/>
          </w:rPr>
          <w:t>пунктах 1</w:t>
        </w:r>
      </w:hyperlink>
      <w:r w:rsidRPr="00501CC0">
        <w:rPr>
          <w:rFonts w:ascii="Arial" w:eastAsia="Times New Roman" w:hAnsi="Arial" w:cs="Arial"/>
          <w:color w:val="444444"/>
          <w:sz w:val="24"/>
          <w:szCs w:val="24"/>
          <w:lang w:eastAsia="ru-RU"/>
        </w:rPr>
        <w:t> и </w:t>
      </w:r>
      <w:hyperlink r:id="rId45" w:anchor="7DE0K8" w:history="1">
        <w:r w:rsidRPr="00501CC0">
          <w:rPr>
            <w:rFonts w:ascii="Arial" w:eastAsia="Times New Roman" w:hAnsi="Arial" w:cs="Arial"/>
            <w:color w:val="3451A0"/>
            <w:sz w:val="24"/>
            <w:szCs w:val="24"/>
            <w:u w:val="single"/>
            <w:lang w:eastAsia="ru-RU"/>
          </w:rPr>
          <w:t>2</w:t>
        </w:r>
      </w:hyperlink>
      <w:r w:rsidRPr="00501CC0">
        <w:rPr>
          <w:rFonts w:ascii="Arial" w:eastAsia="Times New Roman" w:hAnsi="Arial" w:cs="Arial"/>
          <w:color w:val="444444"/>
          <w:sz w:val="24"/>
          <w:szCs w:val="24"/>
          <w:lang w:eastAsia="ru-RU"/>
        </w:rPr>
        <w:t xml:space="preserve"> настоящей статьи, может проводиться в случае необходимости предупреждения правонарушений либо для оказания социальной помощи и (или) </w:t>
      </w:r>
      <w:r w:rsidRPr="00501CC0">
        <w:rPr>
          <w:rFonts w:ascii="Arial" w:eastAsia="Times New Roman" w:hAnsi="Arial" w:cs="Arial"/>
          <w:color w:val="444444"/>
          <w:sz w:val="24"/>
          <w:szCs w:val="24"/>
          <w:lang w:eastAsia="ru-RU"/>
        </w:rPr>
        <w:lastRenderedPageBreak/>
        <w:t>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r w:rsidRPr="00501CC0">
        <w:rPr>
          <w:rFonts w:ascii="Arial" w:eastAsia="Times New Roman" w:hAnsi="Arial" w:cs="Arial"/>
          <w:color w:val="444444"/>
          <w:sz w:val="24"/>
          <w:szCs w:val="24"/>
          <w:lang w:eastAsia="ru-RU"/>
        </w:rPr>
        <w:br/>
      </w:r>
    </w:p>
    <w:p w14:paraId="1F537127" w14:textId="77777777" w:rsidR="00501CC0" w:rsidRPr="00501CC0" w:rsidRDefault="00501CC0" w:rsidP="00501CC0">
      <w:pPr>
        <w:spacing w:after="240" w:line="240" w:lineRule="auto"/>
        <w:jc w:val="both"/>
        <w:textAlignment w:val="baseline"/>
        <w:outlineLvl w:val="3"/>
        <w:rPr>
          <w:rFonts w:ascii="Arial" w:eastAsia="Times New Roman" w:hAnsi="Arial" w:cs="Arial"/>
          <w:b/>
          <w:bCs/>
          <w:color w:val="444444"/>
          <w:sz w:val="24"/>
          <w:szCs w:val="24"/>
          <w:lang w:eastAsia="ru-RU"/>
        </w:rPr>
      </w:pPr>
      <w:r w:rsidRPr="00501CC0">
        <w:rPr>
          <w:rFonts w:ascii="Arial" w:eastAsia="Times New Roman" w:hAnsi="Arial" w:cs="Arial"/>
          <w:b/>
          <w:bCs/>
          <w:color w:val="444444"/>
          <w:sz w:val="24"/>
          <w:szCs w:val="24"/>
          <w:lang w:eastAsia="ru-RU"/>
        </w:rPr>
        <w:t>Статья 6. Основания проведения индивидуальной профилактической работы</w:t>
      </w:r>
    </w:p>
    <w:p w14:paraId="5F28974B"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w:t>
      </w:r>
      <w:hyperlink r:id="rId46" w:anchor="7DA0K6" w:history="1">
        <w:r w:rsidRPr="00501CC0">
          <w:rPr>
            <w:rFonts w:ascii="Arial" w:eastAsia="Times New Roman" w:hAnsi="Arial" w:cs="Arial"/>
            <w:color w:val="3451A0"/>
            <w:sz w:val="24"/>
            <w:szCs w:val="24"/>
            <w:u w:val="single"/>
            <w:lang w:eastAsia="ru-RU"/>
          </w:rPr>
          <w:t>статьей 5</w:t>
        </w:r>
      </w:hyperlink>
      <w:r w:rsidRPr="00501CC0">
        <w:rPr>
          <w:rFonts w:ascii="Arial" w:eastAsia="Times New Roman" w:hAnsi="Arial" w:cs="Arial"/>
          <w:color w:val="444444"/>
          <w:sz w:val="24"/>
          <w:szCs w:val="24"/>
          <w:lang w:eastAsia="ru-RU"/>
        </w:rPr>
        <w:t> настоящего Федерального закона, если они зафиксированы в следующих документах (абзац дополнен с 18 декабря 2004 года </w:t>
      </w:r>
      <w:hyperlink r:id="rId47" w:anchor="6520IM" w:history="1">
        <w:r w:rsidRPr="00501CC0">
          <w:rPr>
            <w:rFonts w:ascii="Arial" w:eastAsia="Times New Roman" w:hAnsi="Arial" w:cs="Arial"/>
            <w:color w:val="3451A0"/>
            <w:sz w:val="24"/>
            <w:szCs w:val="24"/>
            <w:u w:val="single"/>
            <w:lang w:eastAsia="ru-RU"/>
          </w:rPr>
          <w:t>Федеральным законом от 1 декабря 2004 года N 150-ФЗ</w:t>
        </w:r>
      </w:hyperlink>
      <w:r w:rsidRPr="00501CC0">
        <w:rPr>
          <w:rFonts w:ascii="Arial" w:eastAsia="Times New Roman" w:hAnsi="Arial" w:cs="Arial"/>
          <w:color w:val="444444"/>
          <w:sz w:val="24"/>
          <w:szCs w:val="24"/>
          <w:lang w:eastAsia="ru-RU"/>
        </w:rPr>
        <w:t> - см. предыдущую редакцию):</w:t>
      </w:r>
      <w:r w:rsidRPr="00501CC0">
        <w:rPr>
          <w:rFonts w:ascii="Arial" w:eastAsia="Times New Roman" w:hAnsi="Arial" w:cs="Arial"/>
          <w:color w:val="444444"/>
          <w:sz w:val="24"/>
          <w:szCs w:val="24"/>
          <w:lang w:eastAsia="ru-RU"/>
        </w:rPr>
        <w:br/>
      </w:r>
    </w:p>
    <w:p w14:paraId="334105F1"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 (подпункт дополнен с 18 декабря 2004 года </w:t>
      </w:r>
      <w:hyperlink r:id="rId48" w:anchor="6520IM" w:history="1">
        <w:r w:rsidRPr="00501CC0">
          <w:rPr>
            <w:rFonts w:ascii="Arial" w:eastAsia="Times New Roman" w:hAnsi="Arial" w:cs="Arial"/>
            <w:color w:val="3451A0"/>
            <w:sz w:val="24"/>
            <w:szCs w:val="24"/>
            <w:u w:val="single"/>
            <w:lang w:eastAsia="ru-RU"/>
          </w:rPr>
          <w:t>Федеральным законом от 1 декабря 2004 года N 150-ФЗ</w:t>
        </w:r>
      </w:hyperlink>
      <w:r w:rsidRPr="00501CC0">
        <w:rPr>
          <w:rFonts w:ascii="Arial" w:eastAsia="Times New Roman" w:hAnsi="Arial" w:cs="Arial"/>
          <w:color w:val="444444"/>
          <w:sz w:val="24"/>
          <w:szCs w:val="24"/>
          <w:lang w:eastAsia="ru-RU"/>
        </w:rPr>
        <w:t> - см. предыдущую редакцию);</w:t>
      </w:r>
      <w:r w:rsidRPr="00501CC0">
        <w:rPr>
          <w:rFonts w:ascii="Arial" w:eastAsia="Times New Roman" w:hAnsi="Arial" w:cs="Arial"/>
          <w:color w:val="444444"/>
          <w:sz w:val="24"/>
          <w:szCs w:val="24"/>
          <w:lang w:eastAsia="ru-RU"/>
        </w:rPr>
        <w:br/>
      </w:r>
    </w:p>
    <w:p w14:paraId="608DC564"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2) приговор, определение или постановление суда;</w:t>
      </w:r>
      <w:r w:rsidRPr="00501CC0">
        <w:rPr>
          <w:rFonts w:ascii="Arial" w:eastAsia="Times New Roman" w:hAnsi="Arial" w:cs="Arial"/>
          <w:color w:val="444444"/>
          <w:sz w:val="24"/>
          <w:szCs w:val="24"/>
          <w:lang w:eastAsia="ru-RU"/>
        </w:rPr>
        <w:br/>
      </w:r>
    </w:p>
    <w:p w14:paraId="39DA7B2C"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14:paraId="0DB42BC4"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(Подпункт в редакции, введенной в действие с 4 декабря 2015 года </w:t>
      </w:r>
      <w:hyperlink r:id="rId49" w:anchor="64U0IK" w:history="1">
        <w:r w:rsidRPr="00501CC0">
          <w:rPr>
            <w:rFonts w:ascii="Arial" w:eastAsia="Times New Roman" w:hAnsi="Arial" w:cs="Arial"/>
            <w:color w:val="3451A0"/>
            <w:sz w:val="24"/>
            <w:szCs w:val="24"/>
            <w:u w:val="single"/>
            <w:lang w:eastAsia="ru-RU"/>
          </w:rPr>
          <w:t>Федеральным законом от 23 ноября 2015 года N 313-ФЗ</w:t>
        </w:r>
      </w:hyperlink>
      <w:r w:rsidRPr="00501CC0">
        <w:rPr>
          <w:rFonts w:ascii="Arial" w:eastAsia="Times New Roman" w:hAnsi="Arial" w:cs="Arial"/>
          <w:color w:val="444444"/>
          <w:sz w:val="24"/>
          <w:szCs w:val="24"/>
          <w:lang w:eastAsia="ru-RU"/>
        </w:rPr>
        <w:t>. - См. </w:t>
      </w:r>
      <w:hyperlink r:id="rId50" w:anchor="7DO0KD"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53FFBD71"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r w:rsidRPr="00501CC0">
        <w:rPr>
          <w:rFonts w:ascii="Arial" w:eastAsia="Times New Roman" w:hAnsi="Arial" w:cs="Arial"/>
          <w:color w:val="444444"/>
          <w:sz w:val="24"/>
          <w:szCs w:val="24"/>
          <w:lang w:eastAsia="ru-RU"/>
        </w:rPr>
        <w:br/>
      </w:r>
    </w:p>
    <w:p w14:paraId="15137D95"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r w:rsidRPr="00501CC0">
        <w:rPr>
          <w:rFonts w:ascii="Arial" w:eastAsia="Times New Roman" w:hAnsi="Arial" w:cs="Arial"/>
          <w:color w:val="444444"/>
          <w:sz w:val="24"/>
          <w:szCs w:val="24"/>
          <w:lang w:eastAsia="ru-RU"/>
        </w:rPr>
        <w:br/>
      </w:r>
    </w:p>
    <w:p w14:paraId="27C57554" w14:textId="77777777" w:rsidR="00501CC0" w:rsidRPr="00501CC0" w:rsidRDefault="00501CC0" w:rsidP="00501CC0">
      <w:pPr>
        <w:spacing w:after="240" w:line="240" w:lineRule="auto"/>
        <w:jc w:val="both"/>
        <w:textAlignment w:val="baseline"/>
        <w:outlineLvl w:val="3"/>
        <w:rPr>
          <w:rFonts w:ascii="Arial" w:eastAsia="Times New Roman" w:hAnsi="Arial" w:cs="Arial"/>
          <w:b/>
          <w:bCs/>
          <w:color w:val="444444"/>
          <w:sz w:val="24"/>
          <w:szCs w:val="24"/>
          <w:lang w:eastAsia="ru-RU"/>
        </w:rPr>
      </w:pPr>
      <w:r w:rsidRPr="00501CC0">
        <w:rPr>
          <w:rFonts w:ascii="Arial" w:eastAsia="Times New Roman" w:hAnsi="Arial" w:cs="Arial"/>
          <w:b/>
          <w:bCs/>
          <w:color w:val="444444"/>
          <w:sz w:val="24"/>
          <w:szCs w:val="24"/>
          <w:lang w:eastAsia="ru-RU"/>
        </w:rPr>
        <w:t>Статья 7. Сроки проведения индивидуальной профилактической работы</w:t>
      </w:r>
    </w:p>
    <w:p w14:paraId="5D32D3D5"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 (статья дополнена с 18 декабря 2004 года </w:t>
      </w:r>
      <w:hyperlink r:id="rId51" w:anchor="6540IN" w:history="1">
        <w:r w:rsidRPr="00501CC0">
          <w:rPr>
            <w:rFonts w:ascii="Arial" w:eastAsia="Times New Roman" w:hAnsi="Arial" w:cs="Arial"/>
            <w:color w:val="3451A0"/>
            <w:sz w:val="24"/>
            <w:szCs w:val="24"/>
            <w:u w:val="single"/>
            <w:lang w:eastAsia="ru-RU"/>
          </w:rPr>
          <w:t>Федеральным законом от 1 декабря 2004 года N 150-ФЗ</w:t>
        </w:r>
      </w:hyperlink>
      <w:r w:rsidRPr="00501CC0">
        <w:rPr>
          <w:rFonts w:ascii="Arial" w:eastAsia="Times New Roman" w:hAnsi="Arial" w:cs="Arial"/>
          <w:color w:val="444444"/>
          <w:sz w:val="24"/>
          <w:szCs w:val="24"/>
          <w:lang w:eastAsia="ru-RU"/>
        </w:rPr>
        <w:t> - см. предыдущую редакцию).</w:t>
      </w:r>
      <w:r w:rsidRPr="00501CC0">
        <w:rPr>
          <w:rFonts w:ascii="Arial" w:eastAsia="Times New Roman" w:hAnsi="Arial" w:cs="Arial"/>
          <w:color w:val="444444"/>
          <w:sz w:val="24"/>
          <w:szCs w:val="24"/>
          <w:lang w:eastAsia="ru-RU"/>
        </w:rPr>
        <w:br/>
      </w:r>
    </w:p>
    <w:p w14:paraId="01F574B0" w14:textId="77777777" w:rsidR="00501CC0" w:rsidRPr="00501CC0" w:rsidRDefault="00501CC0" w:rsidP="00501CC0">
      <w:pPr>
        <w:spacing w:after="240" w:line="240" w:lineRule="auto"/>
        <w:jc w:val="both"/>
        <w:textAlignment w:val="baseline"/>
        <w:outlineLvl w:val="3"/>
        <w:rPr>
          <w:rFonts w:ascii="Arial" w:eastAsia="Times New Roman" w:hAnsi="Arial" w:cs="Arial"/>
          <w:b/>
          <w:bCs/>
          <w:color w:val="444444"/>
          <w:sz w:val="24"/>
          <w:szCs w:val="24"/>
          <w:lang w:eastAsia="ru-RU"/>
        </w:rPr>
      </w:pPr>
      <w:r w:rsidRPr="00501CC0">
        <w:rPr>
          <w:rFonts w:ascii="Arial" w:eastAsia="Times New Roman" w:hAnsi="Arial" w:cs="Arial"/>
          <w:b/>
          <w:bCs/>
          <w:color w:val="444444"/>
          <w:sz w:val="24"/>
          <w:szCs w:val="24"/>
          <w:lang w:eastAsia="ru-RU"/>
        </w:rPr>
        <w:t>Статья 8. Права лиц, в отношении которых проводится индивидуальная профилактическая работа</w:t>
      </w:r>
    </w:p>
    <w:p w14:paraId="408A4367"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 xml:space="preserve">1. Несовершеннолетним, их родителям или иным законным представителям, в отношении которых проводится индивидуальная профилактическая работа, </w:t>
      </w:r>
      <w:r w:rsidRPr="00501CC0">
        <w:rPr>
          <w:rFonts w:ascii="Arial" w:eastAsia="Times New Roman" w:hAnsi="Arial" w:cs="Arial"/>
          <w:color w:val="444444"/>
          <w:sz w:val="24"/>
          <w:szCs w:val="24"/>
          <w:lang w:eastAsia="ru-RU"/>
        </w:rPr>
        <w:lastRenderedPageBreak/>
        <w:t>обеспечиваются права и свободы, гарантированные </w:t>
      </w:r>
      <w:hyperlink r:id="rId52" w:anchor="64U0IK" w:history="1">
        <w:r w:rsidRPr="00501CC0">
          <w:rPr>
            <w:rFonts w:ascii="Arial" w:eastAsia="Times New Roman" w:hAnsi="Arial" w:cs="Arial"/>
            <w:color w:val="3451A0"/>
            <w:sz w:val="24"/>
            <w:szCs w:val="24"/>
            <w:u w:val="single"/>
            <w:lang w:eastAsia="ru-RU"/>
          </w:rPr>
          <w:t>Конституцией Российской Федерации</w:t>
        </w:r>
      </w:hyperlink>
      <w:r w:rsidRPr="00501CC0">
        <w:rPr>
          <w:rFonts w:ascii="Arial" w:eastAsia="Times New Roman" w:hAnsi="Arial" w:cs="Arial"/>
          <w:color w:val="444444"/>
          <w:sz w:val="24"/>
          <w:szCs w:val="24"/>
          <w:lang w:eastAsia="ru-RU"/>
        </w:rPr>
        <w:t>,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 (пункт дополнен с 18 декабря 2004 года </w:t>
      </w:r>
      <w:hyperlink r:id="rId53" w:anchor="6560IO" w:history="1">
        <w:r w:rsidRPr="00501CC0">
          <w:rPr>
            <w:rFonts w:ascii="Arial" w:eastAsia="Times New Roman" w:hAnsi="Arial" w:cs="Arial"/>
            <w:color w:val="3451A0"/>
            <w:sz w:val="24"/>
            <w:szCs w:val="24"/>
            <w:u w:val="single"/>
            <w:lang w:eastAsia="ru-RU"/>
          </w:rPr>
          <w:t>Федеральным законом от 1 декабря 2004 года N 150-ФЗ</w:t>
        </w:r>
      </w:hyperlink>
      <w:r w:rsidRPr="00501CC0">
        <w:rPr>
          <w:rFonts w:ascii="Arial" w:eastAsia="Times New Roman" w:hAnsi="Arial" w:cs="Arial"/>
          <w:color w:val="444444"/>
          <w:sz w:val="24"/>
          <w:szCs w:val="24"/>
          <w:lang w:eastAsia="ru-RU"/>
        </w:rPr>
        <w:t> - см. предыдущую редакцию).</w:t>
      </w:r>
      <w:r w:rsidRPr="00501CC0">
        <w:rPr>
          <w:rFonts w:ascii="Arial" w:eastAsia="Times New Roman" w:hAnsi="Arial" w:cs="Arial"/>
          <w:color w:val="444444"/>
          <w:sz w:val="24"/>
          <w:szCs w:val="24"/>
          <w:lang w:eastAsia="ru-RU"/>
        </w:rPr>
        <w:br/>
      </w:r>
    </w:p>
    <w:p w14:paraId="13489A7E"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r:id="rId54" w:anchor="7DI0K9" w:history="1">
        <w:r w:rsidRPr="00501CC0">
          <w:rPr>
            <w:rFonts w:ascii="Arial" w:eastAsia="Times New Roman" w:hAnsi="Arial" w:cs="Arial"/>
            <w:color w:val="3451A0"/>
            <w:sz w:val="24"/>
            <w:szCs w:val="24"/>
            <w:u w:val="single"/>
            <w:lang w:eastAsia="ru-RU"/>
          </w:rPr>
          <w:t>пункте 1</w:t>
        </w:r>
      </w:hyperlink>
      <w:r w:rsidRPr="00501CC0">
        <w:rPr>
          <w:rFonts w:ascii="Arial" w:eastAsia="Times New Roman" w:hAnsi="Arial" w:cs="Arial"/>
          <w:color w:val="444444"/>
          <w:sz w:val="24"/>
          <w:szCs w:val="24"/>
          <w:lang w:eastAsia="ru-RU"/>
        </w:rPr>
        <w:t> настоящей статьи, а также в установленном порядке имеют право на (абзац в редакции, введенной в действие с 9 июля 2003 года </w:t>
      </w:r>
      <w:hyperlink r:id="rId55" w:anchor="6580IP" w:history="1">
        <w:r w:rsidRPr="00501CC0">
          <w:rPr>
            <w:rFonts w:ascii="Arial" w:eastAsia="Times New Roman" w:hAnsi="Arial" w:cs="Arial"/>
            <w:color w:val="3451A0"/>
            <w:sz w:val="24"/>
            <w:szCs w:val="24"/>
            <w:u w:val="single"/>
            <w:lang w:eastAsia="ru-RU"/>
          </w:rPr>
          <w:t>Федеральным законом от 7 июля 2003 года N 111-ФЗ</w:t>
        </w:r>
      </w:hyperlink>
      <w:r w:rsidRPr="00501CC0">
        <w:rPr>
          <w:rFonts w:ascii="Arial" w:eastAsia="Times New Roman" w:hAnsi="Arial" w:cs="Arial"/>
          <w:color w:val="444444"/>
          <w:sz w:val="24"/>
          <w:szCs w:val="24"/>
          <w:lang w:eastAsia="ru-RU"/>
        </w:rPr>
        <w:t>, - см. предыдущую редакцию):</w:t>
      </w:r>
      <w:r w:rsidRPr="00501CC0">
        <w:rPr>
          <w:rFonts w:ascii="Arial" w:eastAsia="Times New Roman" w:hAnsi="Arial" w:cs="Arial"/>
          <w:color w:val="444444"/>
          <w:sz w:val="24"/>
          <w:szCs w:val="24"/>
          <w:lang w:eastAsia="ru-RU"/>
        </w:rPr>
        <w:br/>
      </w:r>
    </w:p>
    <w:p w14:paraId="635B969C"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3) содержат в установленном порядке на полном государственном обеспечении несовершеннолетних, указанных в </w:t>
      </w:r>
      <w:hyperlink r:id="rId56" w:anchor="7DQ0KA" w:history="1">
        <w:r w:rsidRPr="00501CC0">
          <w:rPr>
            <w:rFonts w:ascii="Arial" w:eastAsia="Times New Roman" w:hAnsi="Arial" w:cs="Arial"/>
            <w:color w:val="3451A0"/>
            <w:sz w:val="24"/>
            <w:szCs w:val="24"/>
            <w:u w:val="single"/>
            <w:lang w:eastAsia="ru-RU"/>
          </w:rPr>
          <w:t>пункте 2</w:t>
        </w:r>
      </w:hyperlink>
      <w:r w:rsidRPr="00501CC0">
        <w:rPr>
          <w:rFonts w:ascii="Arial" w:eastAsia="Times New Roman" w:hAnsi="Arial" w:cs="Arial"/>
          <w:color w:val="444444"/>
          <w:sz w:val="24"/>
          <w:szCs w:val="24"/>
          <w:lang w:eastAsia="ru-RU"/>
        </w:rPr>
        <w:t>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14:paraId="4BADB969"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(Подпункт в редакции, введенной в действие </w:t>
      </w:r>
      <w:hyperlink r:id="rId57" w:anchor="A700N9" w:history="1">
        <w:r w:rsidRPr="00501CC0">
          <w:rPr>
            <w:rFonts w:ascii="Arial" w:eastAsia="Times New Roman" w:hAnsi="Arial" w:cs="Arial"/>
            <w:color w:val="3451A0"/>
            <w:sz w:val="24"/>
            <w:szCs w:val="24"/>
            <w:u w:val="single"/>
            <w:lang w:eastAsia="ru-RU"/>
          </w:rPr>
          <w:t>Федеральным законом от 25 ноября 2013 года N 317-ФЗ</w:t>
        </w:r>
      </w:hyperlink>
      <w:r w:rsidRPr="00501CC0">
        <w:rPr>
          <w:rFonts w:ascii="Arial" w:eastAsia="Times New Roman" w:hAnsi="Arial" w:cs="Arial"/>
          <w:color w:val="444444"/>
          <w:sz w:val="24"/>
          <w:szCs w:val="24"/>
          <w:lang w:eastAsia="ru-RU"/>
        </w:rPr>
        <w:t>. - См. </w:t>
      </w:r>
      <w:hyperlink r:id="rId58" w:anchor="8PS0LV"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62AEC9B5"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4) уведомляют родителей несовершеннолетних или иных их законных представителей о нахождении несовершеннолетних в указанных учреждениях (подпункт в редакции, введенной в действие с 9 июля 2003 года </w:t>
      </w:r>
      <w:hyperlink r:id="rId59" w:anchor="7DA0K6" w:history="1">
        <w:r w:rsidRPr="00501CC0">
          <w:rPr>
            <w:rFonts w:ascii="Arial" w:eastAsia="Times New Roman" w:hAnsi="Arial" w:cs="Arial"/>
            <w:color w:val="3451A0"/>
            <w:sz w:val="24"/>
            <w:szCs w:val="24"/>
            <w:u w:val="single"/>
            <w:lang w:eastAsia="ru-RU"/>
          </w:rPr>
          <w:t>Федеральным законом от 7 июля 2003 года N 111-ФЗ</w:t>
        </w:r>
      </w:hyperlink>
      <w:r w:rsidRPr="00501CC0">
        <w:rPr>
          <w:rFonts w:ascii="Arial" w:eastAsia="Times New Roman" w:hAnsi="Arial" w:cs="Arial"/>
          <w:color w:val="444444"/>
          <w:sz w:val="24"/>
          <w:szCs w:val="24"/>
          <w:lang w:eastAsia="ru-RU"/>
        </w:rPr>
        <w:t>; дополнен с 18 декабря 2004 года </w:t>
      </w:r>
      <w:hyperlink r:id="rId60" w:anchor="7D60K4" w:history="1">
        <w:r w:rsidRPr="00501CC0">
          <w:rPr>
            <w:rFonts w:ascii="Arial" w:eastAsia="Times New Roman" w:hAnsi="Arial" w:cs="Arial"/>
            <w:color w:val="3451A0"/>
            <w:sz w:val="24"/>
            <w:szCs w:val="24"/>
            <w:u w:val="single"/>
            <w:lang w:eastAsia="ru-RU"/>
          </w:rPr>
          <w:t>Федеральным законом от 1 декабря 2004 года N 150-ФЗ</w:t>
        </w:r>
      </w:hyperlink>
      <w:r w:rsidRPr="00501CC0">
        <w:rPr>
          <w:rFonts w:ascii="Arial" w:eastAsia="Times New Roman" w:hAnsi="Arial" w:cs="Arial"/>
          <w:color w:val="444444"/>
          <w:sz w:val="24"/>
          <w:szCs w:val="24"/>
          <w:lang w:eastAsia="ru-RU"/>
        </w:rPr>
        <w:t> - см. предыдущую редакцию);</w:t>
      </w:r>
      <w:r w:rsidRPr="00501CC0">
        <w:rPr>
          <w:rFonts w:ascii="Arial" w:eastAsia="Times New Roman" w:hAnsi="Arial" w:cs="Arial"/>
          <w:color w:val="444444"/>
          <w:sz w:val="24"/>
          <w:szCs w:val="24"/>
          <w:lang w:eastAsia="ru-RU"/>
        </w:rPr>
        <w:br/>
      </w:r>
    </w:p>
    <w:p w14:paraId="667D196A"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14:paraId="6844F097"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(Подпункт в редакции, введенной в действие с 18 декабря 2004 года </w:t>
      </w:r>
      <w:hyperlink r:id="rId61" w:anchor="7D60K4" w:history="1">
        <w:r w:rsidRPr="00501CC0">
          <w:rPr>
            <w:rFonts w:ascii="Arial" w:eastAsia="Times New Roman" w:hAnsi="Arial" w:cs="Arial"/>
            <w:color w:val="3451A0"/>
            <w:sz w:val="24"/>
            <w:szCs w:val="24"/>
            <w:u w:val="single"/>
            <w:lang w:eastAsia="ru-RU"/>
          </w:rPr>
          <w:t>Федеральным законом от 1 декабря 2004 года N 150-ФЗ</w:t>
        </w:r>
      </w:hyperlink>
      <w:r w:rsidRPr="00501CC0">
        <w:rPr>
          <w:rFonts w:ascii="Arial" w:eastAsia="Times New Roman" w:hAnsi="Arial" w:cs="Arial"/>
          <w:color w:val="444444"/>
          <w:sz w:val="24"/>
          <w:szCs w:val="24"/>
          <w:lang w:eastAsia="ru-RU"/>
        </w:rPr>
        <w:br/>
      </w:r>
    </w:p>
    <w:p w14:paraId="37CEBF13"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6. Должностные лица специализированных учреждений для несовершеннолетних, нуждающихся в социальной реабилитации, пользуются правами, предусмотренными </w:t>
      </w:r>
      <w:hyperlink r:id="rId62" w:anchor="7E40KG" w:history="1">
        <w:r w:rsidRPr="00501CC0">
          <w:rPr>
            <w:rFonts w:ascii="Arial" w:eastAsia="Times New Roman" w:hAnsi="Arial" w:cs="Arial"/>
            <w:color w:val="3451A0"/>
            <w:sz w:val="24"/>
            <w:szCs w:val="24"/>
            <w:u w:val="single"/>
            <w:lang w:eastAsia="ru-RU"/>
          </w:rPr>
          <w:t>пунктом 3 статьи 12</w:t>
        </w:r>
      </w:hyperlink>
      <w:r w:rsidRPr="00501CC0">
        <w:rPr>
          <w:rFonts w:ascii="Arial" w:eastAsia="Times New Roman" w:hAnsi="Arial" w:cs="Arial"/>
          <w:color w:val="444444"/>
          <w:sz w:val="24"/>
          <w:szCs w:val="24"/>
          <w:lang w:eastAsia="ru-RU"/>
        </w:rPr>
        <w:t> настоящего Федерального закона, а также имеют право:</w:t>
      </w:r>
      <w:r w:rsidRPr="00501CC0">
        <w:rPr>
          <w:rFonts w:ascii="Arial" w:eastAsia="Times New Roman" w:hAnsi="Arial" w:cs="Arial"/>
          <w:color w:val="444444"/>
          <w:sz w:val="24"/>
          <w:szCs w:val="24"/>
          <w:lang w:eastAsia="ru-RU"/>
        </w:rPr>
        <w:br/>
      </w:r>
    </w:p>
    <w:p w14:paraId="11851D2A"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14:paraId="3ABC7EE5"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(Подпункт в редакции, введенной в действие с 1 сентября 2013 года </w:t>
      </w:r>
      <w:hyperlink r:id="rId63" w:anchor="A9C0NO" w:history="1">
        <w:r w:rsidRPr="00501CC0">
          <w:rPr>
            <w:rFonts w:ascii="Arial" w:eastAsia="Times New Roman" w:hAnsi="Arial" w:cs="Arial"/>
            <w:color w:val="3451A0"/>
            <w:sz w:val="24"/>
            <w:szCs w:val="24"/>
            <w:u w:val="single"/>
            <w:lang w:eastAsia="ru-RU"/>
          </w:rPr>
          <w:t>Федеральным законом от 2 июля 2013 года N 185-ФЗ</w:t>
        </w:r>
      </w:hyperlink>
      <w:r w:rsidRPr="00501CC0">
        <w:rPr>
          <w:rFonts w:ascii="Arial" w:eastAsia="Times New Roman" w:hAnsi="Arial" w:cs="Arial"/>
          <w:color w:val="444444"/>
          <w:sz w:val="24"/>
          <w:szCs w:val="24"/>
          <w:lang w:eastAsia="ru-RU"/>
        </w:rPr>
        <w:t>. - См. </w:t>
      </w:r>
      <w:hyperlink r:id="rId64" w:anchor="8Q20M2"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6C5CD83A"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2) приглашать родителей несовершеннолетних или иных их законных представителей для возвращения им несовершеннолетних, самовольно ушедших из семей (подпункт дополнен с 18 декабря 2004 года </w:t>
      </w:r>
      <w:hyperlink r:id="rId65" w:anchor="7D60K4" w:history="1">
        <w:r w:rsidRPr="00501CC0">
          <w:rPr>
            <w:rFonts w:ascii="Arial" w:eastAsia="Times New Roman" w:hAnsi="Arial" w:cs="Arial"/>
            <w:color w:val="3451A0"/>
            <w:sz w:val="24"/>
            <w:szCs w:val="24"/>
            <w:u w:val="single"/>
            <w:lang w:eastAsia="ru-RU"/>
          </w:rPr>
          <w:t xml:space="preserve">Федеральным законом от 1 </w:t>
        </w:r>
        <w:r w:rsidRPr="00501CC0">
          <w:rPr>
            <w:rFonts w:ascii="Arial" w:eastAsia="Times New Roman" w:hAnsi="Arial" w:cs="Arial"/>
            <w:color w:val="3451A0"/>
            <w:sz w:val="24"/>
            <w:szCs w:val="24"/>
            <w:u w:val="single"/>
            <w:lang w:eastAsia="ru-RU"/>
          </w:rPr>
          <w:lastRenderedPageBreak/>
          <w:t>декабря 2004 года N 150-ФЗ</w:t>
        </w:r>
      </w:hyperlink>
      <w:r w:rsidRPr="00501CC0">
        <w:rPr>
          <w:rFonts w:ascii="Arial" w:eastAsia="Times New Roman" w:hAnsi="Arial" w:cs="Arial"/>
          <w:color w:val="444444"/>
          <w:sz w:val="24"/>
          <w:szCs w:val="24"/>
          <w:lang w:eastAsia="ru-RU"/>
        </w:rPr>
        <w:t> - см. предыдущую редакцию);</w:t>
      </w:r>
      <w:r w:rsidRPr="00501CC0">
        <w:rPr>
          <w:rFonts w:ascii="Arial" w:eastAsia="Times New Roman" w:hAnsi="Arial" w:cs="Arial"/>
          <w:color w:val="444444"/>
          <w:sz w:val="24"/>
          <w:szCs w:val="24"/>
          <w:lang w:eastAsia="ru-RU"/>
        </w:rPr>
        <w:br/>
      </w:r>
    </w:p>
    <w:p w14:paraId="40E01C63"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r w:rsidRPr="00501CC0">
        <w:rPr>
          <w:rFonts w:ascii="Arial" w:eastAsia="Times New Roman" w:hAnsi="Arial" w:cs="Arial"/>
          <w:color w:val="444444"/>
          <w:sz w:val="24"/>
          <w:szCs w:val="24"/>
          <w:lang w:eastAsia="ru-RU"/>
        </w:rPr>
        <w:br/>
      </w:r>
    </w:p>
    <w:p w14:paraId="70ADCA6B"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 (пункт в редакции, введенной в действие с 1 января 2009 года </w:t>
      </w:r>
      <w:hyperlink r:id="rId66" w:anchor="8PU0M1" w:history="1">
        <w:r w:rsidRPr="00501CC0">
          <w:rPr>
            <w:rFonts w:ascii="Arial" w:eastAsia="Times New Roman" w:hAnsi="Arial" w:cs="Arial"/>
            <w:color w:val="3451A0"/>
            <w:sz w:val="24"/>
            <w:szCs w:val="24"/>
            <w:u w:val="single"/>
            <w:lang w:eastAsia="ru-RU"/>
          </w:rPr>
          <w:t>Федеральным законом от 23 июля 2008 года N 160-ФЗ</w:t>
        </w:r>
      </w:hyperlink>
      <w:r w:rsidRPr="00501CC0">
        <w:rPr>
          <w:rFonts w:ascii="Arial" w:eastAsia="Times New Roman" w:hAnsi="Arial" w:cs="Arial"/>
          <w:color w:val="444444"/>
          <w:sz w:val="24"/>
          <w:szCs w:val="24"/>
          <w:lang w:eastAsia="ru-RU"/>
        </w:rPr>
        <w:t>, - см. предыдущую редакцию).</w:t>
      </w:r>
      <w:r w:rsidRPr="00501CC0">
        <w:rPr>
          <w:rFonts w:ascii="Arial" w:eastAsia="Times New Roman" w:hAnsi="Arial" w:cs="Arial"/>
          <w:color w:val="444444"/>
          <w:sz w:val="24"/>
          <w:szCs w:val="24"/>
          <w:lang w:eastAsia="ru-RU"/>
        </w:rPr>
        <w:br/>
      </w:r>
    </w:p>
    <w:p w14:paraId="563B5D83" w14:textId="77777777" w:rsidR="00501CC0" w:rsidRPr="00501CC0" w:rsidRDefault="00501CC0" w:rsidP="00501CC0">
      <w:pPr>
        <w:spacing w:after="240" w:line="240" w:lineRule="auto"/>
        <w:jc w:val="both"/>
        <w:textAlignment w:val="baseline"/>
        <w:outlineLvl w:val="3"/>
        <w:rPr>
          <w:rFonts w:ascii="Arial" w:eastAsia="Times New Roman" w:hAnsi="Arial" w:cs="Arial"/>
          <w:b/>
          <w:bCs/>
          <w:color w:val="444444"/>
          <w:sz w:val="24"/>
          <w:szCs w:val="24"/>
          <w:lang w:eastAsia="ru-RU"/>
        </w:rPr>
      </w:pPr>
      <w:r w:rsidRPr="00501CC0">
        <w:rPr>
          <w:rFonts w:ascii="Arial" w:eastAsia="Times New Roman" w:hAnsi="Arial" w:cs="Arial"/>
          <w:b/>
          <w:bCs/>
          <w:color w:val="444444"/>
          <w:sz w:val="24"/>
          <w:szCs w:val="24"/>
          <w:lang w:eastAsia="ru-RU"/>
        </w:rPr>
        <w:t>Статья 14. Органы, осуществляющие управление в сфере образования, и организации, осуществляющие образовательную деятельность</w:t>
      </w:r>
    </w:p>
    <w:p w14:paraId="3E7F4122" w14:textId="77777777" w:rsidR="00501CC0" w:rsidRPr="00501CC0" w:rsidRDefault="00501CC0" w:rsidP="00501CC0">
      <w:pPr>
        <w:spacing w:after="0" w:line="240" w:lineRule="auto"/>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(Наименование в редакции, введенной в действие с 1 сентября 2013 года </w:t>
      </w:r>
      <w:hyperlink r:id="rId67" w:anchor="A9G0NQ" w:history="1">
        <w:r w:rsidRPr="00501CC0">
          <w:rPr>
            <w:rFonts w:ascii="Arial" w:eastAsia="Times New Roman" w:hAnsi="Arial" w:cs="Arial"/>
            <w:color w:val="3451A0"/>
            <w:sz w:val="24"/>
            <w:szCs w:val="24"/>
            <w:u w:val="single"/>
            <w:lang w:eastAsia="ru-RU"/>
          </w:rPr>
          <w:t>Федеральным законом от 2 июля 2013 года N 185-ФЗ</w:t>
        </w:r>
      </w:hyperlink>
      <w:r w:rsidRPr="00501CC0">
        <w:rPr>
          <w:rFonts w:ascii="Arial" w:eastAsia="Times New Roman" w:hAnsi="Arial" w:cs="Arial"/>
          <w:color w:val="444444"/>
          <w:sz w:val="24"/>
          <w:szCs w:val="24"/>
          <w:lang w:eastAsia="ru-RU"/>
        </w:rPr>
        <w:t>. - См. </w:t>
      </w:r>
      <w:hyperlink r:id="rId68" w:anchor="7E60KG"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p>
    <w:p w14:paraId="32F28753"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1. Органы, осуществляющие управление в сфере образования, в пределах своей компетенции:</w:t>
      </w:r>
    </w:p>
    <w:p w14:paraId="1D3E4A0E"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(Абзац в редакции, введенной в действие с 1 сентября 2013 года </w:t>
      </w:r>
      <w:hyperlink r:id="rId69" w:anchor="A9I0NR" w:history="1">
        <w:r w:rsidRPr="00501CC0">
          <w:rPr>
            <w:rFonts w:ascii="Arial" w:eastAsia="Times New Roman" w:hAnsi="Arial" w:cs="Arial"/>
            <w:color w:val="3451A0"/>
            <w:sz w:val="24"/>
            <w:szCs w:val="24"/>
            <w:u w:val="single"/>
            <w:lang w:eastAsia="ru-RU"/>
          </w:rPr>
          <w:t>Федеральным законом от 2 июля 2013 года N 185-ФЗ</w:t>
        </w:r>
      </w:hyperlink>
      <w:r w:rsidRPr="00501CC0">
        <w:rPr>
          <w:rFonts w:ascii="Arial" w:eastAsia="Times New Roman" w:hAnsi="Arial" w:cs="Arial"/>
          <w:color w:val="444444"/>
          <w:sz w:val="24"/>
          <w:szCs w:val="24"/>
          <w:lang w:eastAsia="ru-RU"/>
        </w:rPr>
        <w:t>. - См. </w:t>
      </w:r>
      <w:hyperlink r:id="rId70" w:anchor="7E80KH"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p>
    <w:p w14:paraId="79ABB8D3"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r w:rsidRPr="00501CC0">
        <w:rPr>
          <w:rFonts w:ascii="Arial" w:eastAsia="Times New Roman" w:hAnsi="Arial" w:cs="Arial"/>
          <w:color w:val="444444"/>
          <w:sz w:val="24"/>
          <w:szCs w:val="24"/>
          <w:lang w:eastAsia="ru-RU"/>
        </w:rPr>
        <w:br/>
      </w:r>
    </w:p>
    <w:p w14:paraId="4BDE6A44"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14:paraId="2E9F9709"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(Подпункт в редакции, введенной в действие с 1 сентября 2013 года </w:t>
      </w:r>
      <w:hyperlink r:id="rId71" w:anchor="A9I0NR" w:history="1">
        <w:r w:rsidRPr="00501CC0">
          <w:rPr>
            <w:rFonts w:ascii="Arial" w:eastAsia="Times New Roman" w:hAnsi="Arial" w:cs="Arial"/>
            <w:color w:val="3451A0"/>
            <w:sz w:val="24"/>
            <w:szCs w:val="24"/>
            <w:u w:val="single"/>
            <w:lang w:eastAsia="ru-RU"/>
          </w:rPr>
          <w:t>Федеральным законом от 2 июля 2013 года N 185-ФЗ</w:t>
        </w:r>
      </w:hyperlink>
      <w:r w:rsidRPr="00501CC0">
        <w:rPr>
          <w:rFonts w:ascii="Arial" w:eastAsia="Times New Roman" w:hAnsi="Arial" w:cs="Arial"/>
          <w:color w:val="444444"/>
          <w:sz w:val="24"/>
          <w:szCs w:val="24"/>
          <w:lang w:eastAsia="ru-RU"/>
        </w:rPr>
        <w:t>. - См. </w:t>
      </w:r>
      <w:hyperlink r:id="rId72" w:anchor="8QA0M6"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3B71F010"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3) участвуют в организации летнего отдыха, досуга и занятости несовершеннолетних;</w:t>
      </w:r>
      <w:r w:rsidRPr="00501CC0">
        <w:rPr>
          <w:rFonts w:ascii="Arial" w:eastAsia="Times New Roman" w:hAnsi="Arial" w:cs="Arial"/>
          <w:color w:val="444444"/>
          <w:sz w:val="24"/>
          <w:szCs w:val="24"/>
          <w:lang w:eastAsia="ru-RU"/>
        </w:rPr>
        <w:br/>
      </w:r>
    </w:p>
    <w:p w14:paraId="1D136DB5"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14:paraId="0D646EB5"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(Подпункт в редакции, введенной в действие с 26 октября 2014 года Федеральным законом от 14 октября 2014 года N 301-ФЗ. - См. </w:t>
      </w:r>
      <w:hyperlink r:id="rId73" w:anchor="8PU0LV"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60F7C0D6"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14:paraId="1BADBC98"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(Подпункт в редакции, введенной в действие с 1 сентября 2013 года </w:t>
      </w:r>
      <w:hyperlink r:id="rId74" w:anchor="A9I0NR" w:history="1">
        <w:r w:rsidRPr="00501CC0">
          <w:rPr>
            <w:rFonts w:ascii="Arial" w:eastAsia="Times New Roman" w:hAnsi="Arial" w:cs="Arial"/>
            <w:color w:val="3451A0"/>
            <w:sz w:val="24"/>
            <w:szCs w:val="24"/>
            <w:u w:val="single"/>
            <w:lang w:eastAsia="ru-RU"/>
          </w:rPr>
          <w:t>Федеральным законом от 2 июля 2013 года N 185-ФЗ</w:t>
        </w:r>
      </w:hyperlink>
      <w:r w:rsidRPr="00501CC0">
        <w:rPr>
          <w:rFonts w:ascii="Arial" w:eastAsia="Times New Roman" w:hAnsi="Arial" w:cs="Arial"/>
          <w:color w:val="444444"/>
          <w:sz w:val="24"/>
          <w:szCs w:val="24"/>
          <w:lang w:eastAsia="ru-RU"/>
        </w:rPr>
        <w:t>. - См. </w:t>
      </w:r>
      <w:hyperlink r:id="rId75" w:anchor="8Q00M0" w:history="1">
        <w:r w:rsidRPr="00501CC0">
          <w:rPr>
            <w:rFonts w:ascii="Arial" w:eastAsia="Times New Roman" w:hAnsi="Arial" w:cs="Arial"/>
            <w:color w:val="3451A0"/>
            <w:sz w:val="24"/>
            <w:szCs w:val="24"/>
            <w:u w:val="single"/>
            <w:lang w:eastAsia="ru-RU"/>
          </w:rPr>
          <w:t xml:space="preserve">предыдущую </w:t>
        </w:r>
        <w:r w:rsidRPr="00501CC0">
          <w:rPr>
            <w:rFonts w:ascii="Arial" w:eastAsia="Times New Roman" w:hAnsi="Arial" w:cs="Arial"/>
            <w:color w:val="3451A0"/>
            <w:sz w:val="24"/>
            <w:szCs w:val="24"/>
            <w:u w:val="single"/>
            <w:lang w:eastAsia="ru-RU"/>
          </w:rPr>
          <w:lastRenderedPageBreak/>
          <w:t>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7328C771"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6) подпункт утратил силу с 1 сентября 2013 года - </w:t>
      </w:r>
      <w:hyperlink r:id="rId76" w:anchor="A9I0NR" w:history="1">
        <w:r w:rsidRPr="00501CC0">
          <w:rPr>
            <w:rFonts w:ascii="Arial" w:eastAsia="Times New Roman" w:hAnsi="Arial" w:cs="Arial"/>
            <w:color w:val="3451A0"/>
            <w:sz w:val="24"/>
            <w:szCs w:val="24"/>
            <w:u w:val="single"/>
            <w:lang w:eastAsia="ru-RU"/>
          </w:rPr>
          <w:t>Федеральный закон от 2 июля 2013 года N 185-ФЗ</w:t>
        </w:r>
      </w:hyperlink>
      <w:r w:rsidRPr="00501CC0">
        <w:rPr>
          <w:rFonts w:ascii="Arial" w:eastAsia="Times New Roman" w:hAnsi="Arial" w:cs="Arial"/>
          <w:color w:val="444444"/>
          <w:sz w:val="24"/>
          <w:szCs w:val="24"/>
          <w:lang w:eastAsia="ru-RU"/>
        </w:rPr>
        <w:t> - см. </w:t>
      </w:r>
      <w:hyperlink r:id="rId77" w:anchor="8Q20M1"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7E782B0A"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14:paraId="63181B89"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(Подпункт дополнительно включен с 5 декабря 2013 года </w:t>
      </w:r>
      <w:hyperlink r:id="rId78" w:anchor="7DK0KB" w:history="1">
        <w:r w:rsidRPr="00501CC0">
          <w:rPr>
            <w:rFonts w:ascii="Arial" w:eastAsia="Times New Roman" w:hAnsi="Arial" w:cs="Arial"/>
            <w:color w:val="3451A0"/>
            <w:sz w:val="24"/>
            <w:szCs w:val="24"/>
            <w:u w:val="single"/>
            <w:lang w:eastAsia="ru-RU"/>
          </w:rPr>
          <w:t>Федеральным законом от 7 июня 2013 года N 120-ФЗ</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2EE54F2E"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2. Организации, осуществляющие образовательную деятельность:</w:t>
      </w:r>
    </w:p>
    <w:p w14:paraId="2E1B6D95"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(Абзац в редакции, введенной в действие с 1 сентября 2013 года </w:t>
      </w:r>
      <w:hyperlink r:id="rId79" w:anchor="A9K0NS" w:history="1">
        <w:r w:rsidRPr="00501CC0">
          <w:rPr>
            <w:rFonts w:ascii="Arial" w:eastAsia="Times New Roman" w:hAnsi="Arial" w:cs="Arial"/>
            <w:color w:val="3451A0"/>
            <w:sz w:val="24"/>
            <w:szCs w:val="24"/>
            <w:u w:val="single"/>
            <w:lang w:eastAsia="ru-RU"/>
          </w:rPr>
          <w:t>Федеральным законом от 2 июля 2013 года N 185-ФЗ</w:t>
        </w:r>
      </w:hyperlink>
      <w:r w:rsidRPr="00501CC0">
        <w:rPr>
          <w:rFonts w:ascii="Arial" w:eastAsia="Times New Roman" w:hAnsi="Arial" w:cs="Arial"/>
          <w:color w:val="444444"/>
          <w:sz w:val="24"/>
          <w:szCs w:val="24"/>
          <w:lang w:eastAsia="ru-RU"/>
        </w:rPr>
        <w:t>. - См. </w:t>
      </w:r>
      <w:hyperlink r:id="rId80" w:anchor="7DQ0K9"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6D47A6BF"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(подпункт в редакции </w:t>
      </w:r>
      <w:hyperlink r:id="rId81" w:anchor="7DG0K9" w:history="1">
        <w:r w:rsidRPr="00501CC0">
          <w:rPr>
            <w:rFonts w:ascii="Arial" w:eastAsia="Times New Roman" w:hAnsi="Arial" w:cs="Arial"/>
            <w:color w:val="3451A0"/>
            <w:sz w:val="24"/>
            <w:szCs w:val="24"/>
            <w:u w:val="single"/>
            <w:lang w:eastAsia="ru-RU"/>
          </w:rPr>
          <w:t>Федерального закона от 30 июня 2007 года N 120-ФЗ</w:t>
        </w:r>
      </w:hyperlink>
      <w:r w:rsidRPr="00501CC0">
        <w:rPr>
          <w:rFonts w:ascii="Arial" w:eastAsia="Times New Roman" w:hAnsi="Arial" w:cs="Arial"/>
          <w:color w:val="444444"/>
          <w:sz w:val="24"/>
          <w:szCs w:val="24"/>
          <w:lang w:eastAsia="ru-RU"/>
        </w:rPr>
        <w:t> - см. предыдущую редакцию);</w:t>
      </w:r>
      <w:r w:rsidRPr="00501CC0">
        <w:rPr>
          <w:rFonts w:ascii="Arial" w:eastAsia="Times New Roman" w:hAnsi="Arial" w:cs="Arial"/>
          <w:color w:val="444444"/>
          <w:sz w:val="24"/>
          <w:szCs w:val="24"/>
          <w:lang w:eastAsia="ru-RU"/>
        </w:rPr>
        <w:br/>
      </w:r>
    </w:p>
    <w:p w14:paraId="70D4E160"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14:paraId="31D7009C"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(Подпункт в редакции, введенной в действие с 1 сентября 2007 года </w:t>
      </w:r>
      <w:hyperlink r:id="rId82" w:anchor="7DA0K5" w:history="1">
        <w:r w:rsidRPr="00501CC0">
          <w:rPr>
            <w:rFonts w:ascii="Arial" w:eastAsia="Times New Roman" w:hAnsi="Arial" w:cs="Arial"/>
            <w:color w:val="3451A0"/>
            <w:sz w:val="24"/>
            <w:szCs w:val="24"/>
            <w:u w:val="single"/>
            <w:lang w:eastAsia="ru-RU"/>
          </w:rPr>
          <w:t>Федеральным законом от 21 июля 2007 года N 194-ФЗ</w:t>
        </w:r>
      </w:hyperlink>
      <w:r w:rsidRPr="00501CC0">
        <w:rPr>
          <w:rFonts w:ascii="Arial" w:eastAsia="Times New Roman" w:hAnsi="Arial" w:cs="Arial"/>
          <w:color w:val="444444"/>
          <w:sz w:val="24"/>
          <w:szCs w:val="24"/>
          <w:lang w:eastAsia="ru-RU"/>
        </w:rPr>
        <w:t>; в редакции, введенной в действие с 1 сентября 2013 года </w:t>
      </w:r>
      <w:hyperlink r:id="rId83" w:anchor="A9K0NS" w:history="1">
        <w:r w:rsidRPr="00501CC0">
          <w:rPr>
            <w:rFonts w:ascii="Arial" w:eastAsia="Times New Roman" w:hAnsi="Arial" w:cs="Arial"/>
            <w:color w:val="3451A0"/>
            <w:sz w:val="24"/>
            <w:szCs w:val="24"/>
            <w:u w:val="single"/>
            <w:lang w:eastAsia="ru-RU"/>
          </w:rPr>
          <w:t>Федеральным законом от 2 июля 2013 года N 185-ФЗ</w:t>
        </w:r>
      </w:hyperlink>
      <w:r w:rsidRPr="00501CC0">
        <w:rPr>
          <w:rFonts w:ascii="Arial" w:eastAsia="Times New Roman" w:hAnsi="Arial" w:cs="Arial"/>
          <w:color w:val="444444"/>
          <w:sz w:val="24"/>
          <w:szCs w:val="24"/>
          <w:lang w:eastAsia="ru-RU"/>
        </w:rPr>
        <w:t>. - См. </w:t>
      </w:r>
      <w:hyperlink r:id="rId84" w:anchor="8Q60M3"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203F2755"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3) выявляют семьи, находящиеся в социально опасном положении, и оказывают им помощь в обучении и воспитании детей;</w:t>
      </w:r>
      <w:r w:rsidRPr="00501CC0">
        <w:rPr>
          <w:rFonts w:ascii="Arial" w:eastAsia="Times New Roman" w:hAnsi="Arial" w:cs="Arial"/>
          <w:color w:val="444444"/>
          <w:sz w:val="24"/>
          <w:szCs w:val="24"/>
          <w:lang w:eastAsia="ru-RU"/>
        </w:rPr>
        <w:br/>
      </w:r>
    </w:p>
    <w:p w14:paraId="31D4A65F"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14:paraId="45FF50B8"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(Подпункт в редакции, введенной в действие с 1 сентября 2013 года </w:t>
      </w:r>
      <w:hyperlink r:id="rId85" w:anchor="A9K0NS" w:history="1">
        <w:r w:rsidRPr="00501CC0">
          <w:rPr>
            <w:rFonts w:ascii="Arial" w:eastAsia="Times New Roman" w:hAnsi="Arial" w:cs="Arial"/>
            <w:color w:val="3451A0"/>
            <w:sz w:val="24"/>
            <w:szCs w:val="24"/>
            <w:u w:val="single"/>
            <w:lang w:eastAsia="ru-RU"/>
          </w:rPr>
          <w:t>Федеральным законом от 2 июля 2013 года N 185-ФЗ</w:t>
        </w:r>
      </w:hyperlink>
      <w:r w:rsidRPr="00501CC0">
        <w:rPr>
          <w:rFonts w:ascii="Arial" w:eastAsia="Times New Roman" w:hAnsi="Arial" w:cs="Arial"/>
          <w:color w:val="444444"/>
          <w:sz w:val="24"/>
          <w:szCs w:val="24"/>
          <w:lang w:eastAsia="ru-RU"/>
        </w:rPr>
        <w:t>. - См. </w:t>
      </w:r>
      <w:hyperlink r:id="rId86" w:anchor="8QA0M5"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6EC8843F"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5) осуществляют меры по реализации программ и методик, направленных на формирование законопослушного поведения несовершеннолетних.</w:t>
      </w:r>
      <w:r w:rsidRPr="00501CC0">
        <w:rPr>
          <w:rFonts w:ascii="Arial" w:eastAsia="Times New Roman" w:hAnsi="Arial" w:cs="Arial"/>
          <w:color w:val="444444"/>
          <w:sz w:val="24"/>
          <w:szCs w:val="24"/>
          <w:lang w:eastAsia="ru-RU"/>
        </w:rPr>
        <w:br/>
      </w:r>
    </w:p>
    <w:p w14:paraId="1D866A30"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3. Организации для детей-сирот и детей, оставшихся без попечения родителей:</w:t>
      </w:r>
    </w:p>
    <w:p w14:paraId="48A46C4F"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(Абзац в редакции, введенной в действие с 1 сентября 2013 года </w:t>
      </w:r>
      <w:hyperlink r:id="rId87" w:anchor="A9M0NT" w:history="1">
        <w:r w:rsidRPr="00501CC0">
          <w:rPr>
            <w:rFonts w:ascii="Arial" w:eastAsia="Times New Roman" w:hAnsi="Arial" w:cs="Arial"/>
            <w:color w:val="3451A0"/>
            <w:sz w:val="24"/>
            <w:szCs w:val="24"/>
            <w:u w:val="single"/>
            <w:lang w:eastAsia="ru-RU"/>
          </w:rPr>
          <w:t>Федеральным законом от 2 июля 2013 года N 185-ФЗ</w:t>
        </w:r>
      </w:hyperlink>
      <w:r w:rsidRPr="00501CC0">
        <w:rPr>
          <w:rFonts w:ascii="Arial" w:eastAsia="Times New Roman" w:hAnsi="Arial" w:cs="Arial"/>
          <w:color w:val="444444"/>
          <w:sz w:val="24"/>
          <w:szCs w:val="24"/>
          <w:lang w:eastAsia="ru-RU"/>
        </w:rPr>
        <w:t>. - См. </w:t>
      </w:r>
      <w:hyperlink r:id="rId88" w:anchor="7DS0KA"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66DBE75E"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w:t>
      </w:r>
      <w:r w:rsidRPr="00501CC0">
        <w:rPr>
          <w:rFonts w:ascii="Arial" w:eastAsia="Times New Roman" w:hAnsi="Arial" w:cs="Arial"/>
          <w:color w:val="444444"/>
          <w:sz w:val="24"/>
          <w:szCs w:val="24"/>
          <w:lang w:eastAsia="ru-RU"/>
        </w:rPr>
        <w:lastRenderedPageBreak/>
        <w:t>уклонения родителей от воспитания детей, а также в других случаях отсутствия родительского попечения;</w:t>
      </w:r>
      <w:r w:rsidRPr="00501CC0">
        <w:rPr>
          <w:rFonts w:ascii="Arial" w:eastAsia="Times New Roman" w:hAnsi="Arial" w:cs="Arial"/>
          <w:color w:val="444444"/>
          <w:sz w:val="24"/>
          <w:szCs w:val="24"/>
          <w:lang w:eastAsia="ru-RU"/>
        </w:rPr>
        <w:br/>
      </w:r>
    </w:p>
    <w:p w14:paraId="1D47E4BB"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 (подпункт дополнен с 18 декабря 2004 года </w:t>
      </w:r>
      <w:hyperlink r:id="rId89" w:anchor="7D80K5" w:history="1">
        <w:r w:rsidRPr="00501CC0">
          <w:rPr>
            <w:rFonts w:ascii="Arial" w:eastAsia="Times New Roman" w:hAnsi="Arial" w:cs="Arial"/>
            <w:color w:val="3451A0"/>
            <w:sz w:val="24"/>
            <w:szCs w:val="24"/>
            <w:u w:val="single"/>
            <w:lang w:eastAsia="ru-RU"/>
          </w:rPr>
          <w:t>Федеральным законом от 1 декабря 2004 года N 150-ФЗ</w:t>
        </w:r>
      </w:hyperlink>
      <w:r w:rsidRPr="00501CC0">
        <w:rPr>
          <w:rFonts w:ascii="Arial" w:eastAsia="Times New Roman" w:hAnsi="Arial" w:cs="Arial"/>
          <w:color w:val="444444"/>
          <w:sz w:val="24"/>
          <w:szCs w:val="24"/>
          <w:lang w:eastAsia="ru-RU"/>
        </w:rPr>
        <w:t> - см. предыдущую редакцию);</w:t>
      </w:r>
      <w:r w:rsidRPr="00501CC0">
        <w:rPr>
          <w:rFonts w:ascii="Arial" w:eastAsia="Times New Roman" w:hAnsi="Arial" w:cs="Arial"/>
          <w:color w:val="444444"/>
          <w:sz w:val="24"/>
          <w:szCs w:val="24"/>
          <w:lang w:eastAsia="ru-RU"/>
        </w:rPr>
        <w:br/>
      </w:r>
    </w:p>
    <w:p w14:paraId="6A1E9CC4"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r w:rsidRPr="00501CC0">
        <w:rPr>
          <w:rFonts w:ascii="Arial" w:eastAsia="Times New Roman" w:hAnsi="Arial" w:cs="Arial"/>
          <w:color w:val="444444"/>
          <w:sz w:val="24"/>
          <w:szCs w:val="24"/>
          <w:lang w:eastAsia="ru-RU"/>
        </w:rPr>
        <w:br/>
      </w:r>
    </w:p>
    <w:p w14:paraId="33710C4E"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r:id="rId90" w:anchor="7E40KG" w:history="1">
        <w:r w:rsidRPr="00501CC0">
          <w:rPr>
            <w:rFonts w:ascii="Arial" w:eastAsia="Times New Roman" w:hAnsi="Arial" w:cs="Arial"/>
            <w:color w:val="3451A0"/>
            <w:sz w:val="24"/>
            <w:szCs w:val="24"/>
            <w:u w:val="single"/>
            <w:lang w:eastAsia="ru-RU"/>
          </w:rPr>
          <w:t>пунктом 3 статьи 12</w:t>
        </w:r>
      </w:hyperlink>
      <w:r w:rsidRPr="00501CC0">
        <w:rPr>
          <w:rFonts w:ascii="Arial" w:eastAsia="Times New Roman" w:hAnsi="Arial" w:cs="Arial"/>
          <w:color w:val="444444"/>
          <w:sz w:val="24"/>
          <w:szCs w:val="24"/>
          <w:lang w:eastAsia="ru-RU"/>
        </w:rPr>
        <w:t> настоящего Федерального закона.</w:t>
      </w:r>
    </w:p>
    <w:p w14:paraId="12F1E4E7"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(Пункт в редакции, введенной в действие с 1 сентября 2013 года </w:t>
      </w:r>
      <w:hyperlink r:id="rId91" w:anchor="A860NC" w:history="1">
        <w:r w:rsidRPr="00501CC0">
          <w:rPr>
            <w:rFonts w:ascii="Arial" w:eastAsia="Times New Roman" w:hAnsi="Arial" w:cs="Arial"/>
            <w:color w:val="3451A0"/>
            <w:sz w:val="24"/>
            <w:szCs w:val="24"/>
            <w:u w:val="single"/>
            <w:lang w:eastAsia="ru-RU"/>
          </w:rPr>
          <w:t>Федеральным законом от 2 июля 2013 года N 185-ФЗ</w:t>
        </w:r>
      </w:hyperlink>
      <w:r w:rsidRPr="00501CC0">
        <w:rPr>
          <w:rFonts w:ascii="Arial" w:eastAsia="Times New Roman" w:hAnsi="Arial" w:cs="Arial"/>
          <w:color w:val="444444"/>
          <w:sz w:val="24"/>
          <w:szCs w:val="24"/>
          <w:lang w:eastAsia="ru-RU"/>
        </w:rPr>
        <w:t>. - См. </w:t>
      </w:r>
      <w:hyperlink r:id="rId92" w:anchor="7DU0KB"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64E74037" w14:textId="77777777" w:rsidR="00501CC0" w:rsidRPr="00501CC0" w:rsidRDefault="00501CC0" w:rsidP="00501CC0">
      <w:pPr>
        <w:spacing w:after="240" w:line="240" w:lineRule="auto"/>
        <w:jc w:val="both"/>
        <w:textAlignment w:val="baseline"/>
        <w:outlineLvl w:val="3"/>
        <w:rPr>
          <w:rFonts w:ascii="Arial" w:eastAsia="Times New Roman" w:hAnsi="Arial" w:cs="Arial"/>
          <w:b/>
          <w:bCs/>
          <w:color w:val="444444"/>
          <w:sz w:val="24"/>
          <w:szCs w:val="24"/>
          <w:lang w:eastAsia="ru-RU"/>
        </w:rPr>
      </w:pPr>
      <w:r w:rsidRPr="00501CC0">
        <w:rPr>
          <w:rFonts w:ascii="Arial" w:eastAsia="Times New Roman" w:hAnsi="Arial" w:cs="Arial"/>
          <w:b/>
          <w:bCs/>
          <w:color w:val="444444"/>
          <w:sz w:val="24"/>
          <w:szCs w:val="24"/>
          <w:lang w:eastAsia="ru-RU"/>
        </w:rPr>
        <w:t>Статья 15. Специальные учебно-воспитательные учреждения открытого и закрытого типа</w:t>
      </w:r>
    </w:p>
    <w:p w14:paraId="16977711" w14:textId="77777777" w:rsidR="00501CC0" w:rsidRPr="00501CC0" w:rsidRDefault="00501CC0" w:rsidP="00501CC0">
      <w:pPr>
        <w:spacing w:after="0" w:line="240" w:lineRule="auto"/>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(Наименование в редакции, введенной в действие с 1 сентября 2013 года </w:t>
      </w:r>
      <w:hyperlink r:id="rId93" w:anchor="A8E0NE" w:history="1">
        <w:r w:rsidRPr="00501CC0">
          <w:rPr>
            <w:rFonts w:ascii="Arial" w:eastAsia="Times New Roman" w:hAnsi="Arial" w:cs="Arial"/>
            <w:color w:val="3451A0"/>
            <w:sz w:val="24"/>
            <w:szCs w:val="24"/>
            <w:u w:val="single"/>
            <w:lang w:eastAsia="ru-RU"/>
          </w:rPr>
          <w:t>Федеральным законом от 2 июля 2013 года N 185-ФЗ</w:t>
        </w:r>
      </w:hyperlink>
      <w:r w:rsidRPr="00501CC0">
        <w:rPr>
          <w:rFonts w:ascii="Arial" w:eastAsia="Times New Roman" w:hAnsi="Arial" w:cs="Arial"/>
          <w:color w:val="444444"/>
          <w:sz w:val="24"/>
          <w:szCs w:val="24"/>
          <w:lang w:eastAsia="ru-RU"/>
        </w:rPr>
        <w:t>. - См. </w:t>
      </w:r>
      <w:hyperlink r:id="rId94" w:anchor="7E00KC"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p>
    <w:p w14:paraId="4BBF8F08"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1. Пункт утратил силу с 1 сентября 2013 года - </w:t>
      </w:r>
      <w:hyperlink r:id="rId95" w:anchor="A8I0NF" w:history="1">
        <w:r w:rsidRPr="00501CC0">
          <w:rPr>
            <w:rFonts w:ascii="Arial" w:eastAsia="Times New Roman" w:hAnsi="Arial" w:cs="Arial"/>
            <w:color w:val="3451A0"/>
            <w:sz w:val="24"/>
            <w:szCs w:val="24"/>
            <w:u w:val="single"/>
            <w:lang w:eastAsia="ru-RU"/>
          </w:rPr>
          <w:t>Федеральный закон от 2 июля 2013 года N 185-ФЗ</w:t>
        </w:r>
      </w:hyperlink>
      <w:r w:rsidRPr="00501CC0">
        <w:rPr>
          <w:rFonts w:ascii="Arial" w:eastAsia="Times New Roman" w:hAnsi="Arial" w:cs="Arial"/>
          <w:color w:val="444444"/>
          <w:sz w:val="24"/>
          <w:szCs w:val="24"/>
          <w:lang w:eastAsia="ru-RU"/>
        </w:rPr>
        <w:t>. - См. </w:t>
      </w:r>
      <w:hyperlink r:id="rId96" w:anchor="7E20KD"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0EDF072B"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14:paraId="1D22A742"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(Абзац в редакции, введенной в действие с 8 июля 2018 года </w:t>
      </w:r>
      <w:hyperlink r:id="rId97" w:anchor="7DC0K7" w:history="1">
        <w:r w:rsidRPr="00501CC0">
          <w:rPr>
            <w:rFonts w:ascii="Arial" w:eastAsia="Times New Roman" w:hAnsi="Arial" w:cs="Arial"/>
            <w:color w:val="3451A0"/>
            <w:sz w:val="24"/>
            <w:szCs w:val="24"/>
            <w:u w:val="single"/>
            <w:lang w:eastAsia="ru-RU"/>
          </w:rPr>
          <w:t>Федеральным законом от 27 июня 2018 года N 170-ФЗ</w:t>
        </w:r>
      </w:hyperlink>
      <w:r w:rsidRPr="00501CC0">
        <w:rPr>
          <w:rFonts w:ascii="Arial" w:eastAsia="Times New Roman" w:hAnsi="Arial" w:cs="Arial"/>
          <w:color w:val="444444"/>
          <w:sz w:val="24"/>
          <w:szCs w:val="24"/>
          <w:lang w:eastAsia="ru-RU"/>
        </w:rPr>
        <w:t>. - См. </w:t>
      </w:r>
      <w:hyperlink r:id="rId98" w:anchor="7E40KE"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55775003"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законных представителей несовершеннолетних, а также согласия несовершеннолетних, достигших возраста четырнадцати лет;</w:t>
      </w:r>
    </w:p>
    <w:p w14:paraId="5D457667"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(Подпункт в редакции, введенной в действие с 8 июля 2018 года </w:t>
      </w:r>
      <w:hyperlink r:id="rId99" w:anchor="7DC0K7" w:history="1">
        <w:r w:rsidRPr="00501CC0">
          <w:rPr>
            <w:rFonts w:ascii="Arial" w:eastAsia="Times New Roman" w:hAnsi="Arial" w:cs="Arial"/>
            <w:color w:val="3451A0"/>
            <w:sz w:val="24"/>
            <w:szCs w:val="24"/>
            <w:u w:val="single"/>
            <w:lang w:eastAsia="ru-RU"/>
          </w:rPr>
          <w:t>Федеральным законом от 27 июня 2018 года N 170-ФЗ</w:t>
        </w:r>
      </w:hyperlink>
      <w:r w:rsidRPr="00501CC0">
        <w:rPr>
          <w:rFonts w:ascii="Arial" w:eastAsia="Times New Roman" w:hAnsi="Arial" w:cs="Arial"/>
          <w:color w:val="444444"/>
          <w:sz w:val="24"/>
          <w:szCs w:val="24"/>
          <w:lang w:eastAsia="ru-RU"/>
        </w:rPr>
        <w:t>. - См. </w:t>
      </w:r>
      <w:hyperlink r:id="rId100" w:anchor="8PG0LR"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4CDC3C29"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r w:rsidRPr="00501CC0">
        <w:rPr>
          <w:rFonts w:ascii="Arial" w:eastAsia="Times New Roman" w:hAnsi="Arial" w:cs="Arial"/>
          <w:color w:val="444444"/>
          <w:sz w:val="24"/>
          <w:szCs w:val="24"/>
          <w:lang w:eastAsia="ru-RU"/>
        </w:rPr>
        <w:br/>
      </w:r>
    </w:p>
    <w:p w14:paraId="37FCDC91"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 xml:space="preserve">3) осуществляют защиту прав и законных интересов несовершеннолетних, осуществляют их медицинское обеспечение, получение ими начального общего, </w:t>
      </w:r>
      <w:r w:rsidRPr="00501CC0">
        <w:rPr>
          <w:rFonts w:ascii="Arial" w:eastAsia="Times New Roman" w:hAnsi="Arial" w:cs="Arial"/>
          <w:color w:val="444444"/>
          <w:sz w:val="24"/>
          <w:szCs w:val="24"/>
          <w:lang w:eastAsia="ru-RU"/>
        </w:rPr>
        <w:lastRenderedPageBreak/>
        <w:t>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14:paraId="7AA68130"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(Подпункт дополнен с 5 декабря 2007 года </w:t>
      </w:r>
      <w:hyperlink r:id="rId101" w:anchor="7DQ0K9" w:history="1">
        <w:r w:rsidRPr="00501CC0">
          <w:rPr>
            <w:rFonts w:ascii="Arial" w:eastAsia="Times New Roman" w:hAnsi="Arial" w:cs="Arial"/>
            <w:color w:val="3451A0"/>
            <w:sz w:val="24"/>
            <w:szCs w:val="24"/>
            <w:u w:val="single"/>
            <w:lang w:eastAsia="ru-RU"/>
          </w:rPr>
          <w:t>Федеральным законом от 1 декабря 2007 года N 309-ФЗ</w:t>
        </w:r>
      </w:hyperlink>
      <w:r w:rsidRPr="00501CC0">
        <w:rPr>
          <w:rFonts w:ascii="Arial" w:eastAsia="Times New Roman" w:hAnsi="Arial" w:cs="Arial"/>
          <w:color w:val="444444"/>
          <w:sz w:val="24"/>
          <w:szCs w:val="24"/>
          <w:lang w:eastAsia="ru-RU"/>
        </w:rPr>
        <w:t>; в редакции, введенной в действие с 1 сентября 2013 года </w:t>
      </w:r>
      <w:hyperlink r:id="rId102" w:anchor="A8M0NG" w:history="1">
        <w:r w:rsidRPr="00501CC0">
          <w:rPr>
            <w:rFonts w:ascii="Arial" w:eastAsia="Times New Roman" w:hAnsi="Arial" w:cs="Arial"/>
            <w:color w:val="3451A0"/>
            <w:sz w:val="24"/>
            <w:szCs w:val="24"/>
            <w:u w:val="single"/>
            <w:lang w:eastAsia="ru-RU"/>
          </w:rPr>
          <w:t>Федеральным законом от 2 июля 2013 года N 185-ФЗ</w:t>
        </w:r>
      </w:hyperlink>
      <w:r w:rsidRPr="00501CC0">
        <w:rPr>
          <w:rFonts w:ascii="Arial" w:eastAsia="Times New Roman" w:hAnsi="Arial" w:cs="Arial"/>
          <w:color w:val="444444"/>
          <w:sz w:val="24"/>
          <w:szCs w:val="24"/>
          <w:lang w:eastAsia="ru-RU"/>
        </w:rPr>
        <w:t>; в редакции, введенной в действие </w:t>
      </w:r>
      <w:hyperlink r:id="rId103" w:anchor="A720NA" w:history="1">
        <w:r w:rsidRPr="00501CC0">
          <w:rPr>
            <w:rFonts w:ascii="Arial" w:eastAsia="Times New Roman" w:hAnsi="Arial" w:cs="Arial"/>
            <w:color w:val="3451A0"/>
            <w:sz w:val="24"/>
            <w:szCs w:val="24"/>
            <w:u w:val="single"/>
            <w:lang w:eastAsia="ru-RU"/>
          </w:rPr>
          <w:t>Федеральным законом от 25 ноября 2013 года N 317-ФЗ</w:t>
        </w:r>
      </w:hyperlink>
      <w:r w:rsidRPr="00501CC0">
        <w:rPr>
          <w:rFonts w:ascii="Arial" w:eastAsia="Times New Roman" w:hAnsi="Arial" w:cs="Arial"/>
          <w:color w:val="444444"/>
          <w:sz w:val="24"/>
          <w:szCs w:val="24"/>
          <w:lang w:eastAsia="ru-RU"/>
        </w:rPr>
        <w:t>. - См. </w:t>
      </w:r>
      <w:hyperlink r:id="rId104" w:anchor="8PO0LT"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60B6F876"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4) осуществляют функции, предусмотренные подпунктами 1, 4 и 5 </w:t>
      </w:r>
      <w:hyperlink r:id="rId105" w:anchor="7DQ0K9" w:history="1">
        <w:r w:rsidRPr="00501CC0">
          <w:rPr>
            <w:rFonts w:ascii="Arial" w:eastAsia="Times New Roman" w:hAnsi="Arial" w:cs="Arial"/>
            <w:color w:val="3451A0"/>
            <w:sz w:val="24"/>
            <w:szCs w:val="24"/>
            <w:u w:val="single"/>
            <w:lang w:eastAsia="ru-RU"/>
          </w:rPr>
          <w:t>пункта 2 статьи 14</w:t>
        </w:r>
      </w:hyperlink>
      <w:r w:rsidRPr="00501CC0">
        <w:rPr>
          <w:rFonts w:ascii="Arial" w:eastAsia="Times New Roman" w:hAnsi="Arial" w:cs="Arial"/>
          <w:color w:val="444444"/>
          <w:sz w:val="24"/>
          <w:szCs w:val="24"/>
          <w:lang w:eastAsia="ru-RU"/>
        </w:rPr>
        <w:t> настоящего Федерального закона.</w:t>
      </w:r>
      <w:r w:rsidRPr="00501CC0">
        <w:rPr>
          <w:rFonts w:ascii="Arial" w:eastAsia="Times New Roman" w:hAnsi="Arial" w:cs="Arial"/>
          <w:color w:val="444444"/>
          <w:sz w:val="24"/>
          <w:szCs w:val="24"/>
          <w:lang w:eastAsia="ru-RU"/>
        </w:rPr>
        <w:br/>
      </w:r>
    </w:p>
    <w:p w14:paraId="6666A19A"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3. Пункт утратил силу с 1 сентября 2013 года - </w:t>
      </w:r>
      <w:hyperlink r:id="rId106" w:anchor="A8Q0NH" w:history="1">
        <w:r w:rsidRPr="00501CC0">
          <w:rPr>
            <w:rFonts w:ascii="Arial" w:eastAsia="Times New Roman" w:hAnsi="Arial" w:cs="Arial"/>
            <w:color w:val="3451A0"/>
            <w:sz w:val="24"/>
            <w:szCs w:val="24"/>
            <w:u w:val="single"/>
            <w:lang w:eastAsia="ru-RU"/>
          </w:rPr>
          <w:t>Федеральный закон от 2 июля 2013 года N 185-ФЗ</w:t>
        </w:r>
      </w:hyperlink>
      <w:r w:rsidRPr="00501CC0">
        <w:rPr>
          <w:rFonts w:ascii="Arial" w:eastAsia="Times New Roman" w:hAnsi="Arial" w:cs="Arial"/>
          <w:color w:val="444444"/>
          <w:sz w:val="24"/>
          <w:szCs w:val="24"/>
          <w:lang w:eastAsia="ru-RU"/>
        </w:rPr>
        <w:t>. - См. </w:t>
      </w:r>
      <w:hyperlink r:id="rId107" w:anchor="7E60KF"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0A528FE1"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14:paraId="1C6652AD"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(Абзац в редакции, введенной в действие с 1 сентября 2013 года </w:t>
      </w:r>
      <w:hyperlink r:id="rId108" w:anchor="A8U0NI" w:history="1">
        <w:r w:rsidRPr="00501CC0">
          <w:rPr>
            <w:rFonts w:ascii="Arial" w:eastAsia="Times New Roman" w:hAnsi="Arial" w:cs="Arial"/>
            <w:color w:val="3451A0"/>
            <w:sz w:val="24"/>
            <w:szCs w:val="24"/>
            <w:u w:val="single"/>
            <w:lang w:eastAsia="ru-RU"/>
          </w:rPr>
          <w:t>Федеральным законом от 2 июля 2013 года N 185-ФЗ</w:t>
        </w:r>
      </w:hyperlink>
      <w:r w:rsidRPr="00501CC0">
        <w:rPr>
          <w:rFonts w:ascii="Arial" w:eastAsia="Times New Roman" w:hAnsi="Arial" w:cs="Arial"/>
          <w:color w:val="444444"/>
          <w:sz w:val="24"/>
          <w:szCs w:val="24"/>
          <w:lang w:eastAsia="ru-RU"/>
        </w:rPr>
        <w:t>. - См. </w:t>
      </w:r>
      <w:hyperlink r:id="rId109" w:anchor="7E80KG"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1C7E8992"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r w:rsidRPr="00501CC0">
        <w:rPr>
          <w:rFonts w:ascii="Arial" w:eastAsia="Times New Roman" w:hAnsi="Arial" w:cs="Arial"/>
          <w:color w:val="444444"/>
          <w:sz w:val="24"/>
          <w:szCs w:val="24"/>
          <w:lang w:eastAsia="ru-RU"/>
        </w:rPr>
        <w:br/>
      </w:r>
    </w:p>
    <w:p w14:paraId="3D706DE5"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2) достигли возраста, предусмотренного частями первой или второй </w:t>
      </w:r>
      <w:hyperlink r:id="rId110" w:anchor="7EA0KH" w:history="1">
        <w:r w:rsidRPr="00501CC0">
          <w:rPr>
            <w:rFonts w:ascii="Arial" w:eastAsia="Times New Roman" w:hAnsi="Arial" w:cs="Arial"/>
            <w:color w:val="3451A0"/>
            <w:sz w:val="24"/>
            <w:szCs w:val="24"/>
            <w:u w:val="single"/>
            <w:lang w:eastAsia="ru-RU"/>
          </w:rPr>
          <w:t>статьи 20 Уголовного кодекса Российской Федерации</w:t>
        </w:r>
      </w:hyperlink>
      <w:r w:rsidRPr="00501CC0">
        <w:rPr>
          <w:rFonts w:ascii="Arial" w:eastAsia="Times New Roman" w:hAnsi="Arial" w:cs="Arial"/>
          <w:color w:val="444444"/>
          <w:sz w:val="24"/>
          <w:szCs w:val="24"/>
          <w:lang w:eastAsia="ru-RU"/>
        </w:rPr>
        <w:t>,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r w:rsidRPr="00501CC0">
        <w:rPr>
          <w:rFonts w:ascii="Arial" w:eastAsia="Times New Roman" w:hAnsi="Arial" w:cs="Arial"/>
          <w:color w:val="444444"/>
          <w:sz w:val="24"/>
          <w:szCs w:val="24"/>
          <w:lang w:eastAsia="ru-RU"/>
        </w:rPr>
        <w:br/>
      </w:r>
    </w:p>
    <w:p w14:paraId="1D34CB73"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111" w:anchor="8R60MA" w:history="1">
        <w:r w:rsidRPr="00501CC0">
          <w:rPr>
            <w:rFonts w:ascii="Arial" w:eastAsia="Times New Roman" w:hAnsi="Arial" w:cs="Arial"/>
            <w:color w:val="3451A0"/>
            <w:sz w:val="24"/>
            <w:szCs w:val="24"/>
            <w:u w:val="single"/>
            <w:lang w:eastAsia="ru-RU"/>
          </w:rPr>
          <w:t>статьи 92 Уголовного кодекса Российской Федерации</w:t>
        </w:r>
      </w:hyperlink>
      <w:r w:rsidRPr="00501CC0">
        <w:rPr>
          <w:rFonts w:ascii="Arial" w:eastAsia="Times New Roman" w:hAnsi="Arial" w:cs="Arial"/>
          <w:color w:val="444444"/>
          <w:sz w:val="24"/>
          <w:szCs w:val="24"/>
          <w:lang w:eastAsia="ru-RU"/>
        </w:rPr>
        <w:t> (подпункт дополнен с 11 января 2011 года </w:t>
      </w:r>
      <w:hyperlink r:id="rId112" w:anchor="6520IM" w:history="1">
        <w:r w:rsidRPr="00501CC0">
          <w:rPr>
            <w:rFonts w:ascii="Arial" w:eastAsia="Times New Roman" w:hAnsi="Arial" w:cs="Arial"/>
            <w:color w:val="3451A0"/>
            <w:sz w:val="24"/>
            <w:szCs w:val="24"/>
            <w:u w:val="single"/>
            <w:lang w:eastAsia="ru-RU"/>
          </w:rPr>
          <w:t>Федеральным законом от 28 декабря 2010 года N 427-ФЗ</w:t>
        </w:r>
      </w:hyperlink>
      <w:r w:rsidRPr="00501CC0">
        <w:rPr>
          <w:rFonts w:ascii="Arial" w:eastAsia="Times New Roman" w:hAnsi="Arial" w:cs="Arial"/>
          <w:color w:val="444444"/>
          <w:sz w:val="24"/>
          <w:szCs w:val="24"/>
          <w:lang w:eastAsia="ru-RU"/>
        </w:rPr>
        <w:t> - см. </w:t>
      </w:r>
      <w:hyperlink r:id="rId113" w:anchor="7E80KG"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0D6DCBC7"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5. Основаниями содержания несовершеннолетних в специальных учебно-воспитательных учреждениях закрытого типа являются:</w:t>
      </w:r>
    </w:p>
    <w:p w14:paraId="482F5255"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(Абзац в редакции, введенной в действие с 1 сентября 2013 года </w:t>
      </w:r>
      <w:hyperlink r:id="rId114" w:anchor="A920NJ" w:history="1">
        <w:r w:rsidRPr="00501CC0">
          <w:rPr>
            <w:rFonts w:ascii="Arial" w:eastAsia="Times New Roman" w:hAnsi="Arial" w:cs="Arial"/>
            <w:color w:val="3451A0"/>
            <w:sz w:val="24"/>
            <w:szCs w:val="24"/>
            <w:u w:val="single"/>
            <w:lang w:eastAsia="ru-RU"/>
          </w:rPr>
          <w:t>Федеральным законом от 2 июля 2013 года N 185-ФЗ</w:t>
        </w:r>
      </w:hyperlink>
      <w:r w:rsidRPr="00501CC0">
        <w:rPr>
          <w:rFonts w:ascii="Arial" w:eastAsia="Times New Roman" w:hAnsi="Arial" w:cs="Arial"/>
          <w:color w:val="444444"/>
          <w:sz w:val="24"/>
          <w:szCs w:val="24"/>
          <w:lang w:eastAsia="ru-RU"/>
        </w:rPr>
        <w:t>. - См. </w:t>
      </w:r>
      <w:hyperlink r:id="rId115" w:anchor="7EA0KH"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5A7653D4"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1) постановление судьи - в отношении лиц, указанных в подпунктах 1 и 2 </w:t>
      </w:r>
      <w:hyperlink r:id="rId116" w:anchor="7E80KG" w:history="1">
        <w:r w:rsidRPr="00501CC0">
          <w:rPr>
            <w:rFonts w:ascii="Arial" w:eastAsia="Times New Roman" w:hAnsi="Arial" w:cs="Arial"/>
            <w:color w:val="3451A0"/>
            <w:sz w:val="24"/>
            <w:szCs w:val="24"/>
            <w:u w:val="single"/>
            <w:lang w:eastAsia="ru-RU"/>
          </w:rPr>
          <w:t>пункта 4</w:t>
        </w:r>
      </w:hyperlink>
      <w:r w:rsidRPr="00501CC0">
        <w:rPr>
          <w:rFonts w:ascii="Arial" w:eastAsia="Times New Roman" w:hAnsi="Arial" w:cs="Arial"/>
          <w:color w:val="444444"/>
          <w:sz w:val="24"/>
          <w:szCs w:val="24"/>
          <w:lang w:eastAsia="ru-RU"/>
        </w:rPr>
        <w:t> настоящей статьи;</w:t>
      </w:r>
      <w:r w:rsidRPr="00501CC0">
        <w:rPr>
          <w:rFonts w:ascii="Arial" w:eastAsia="Times New Roman" w:hAnsi="Arial" w:cs="Arial"/>
          <w:color w:val="444444"/>
          <w:sz w:val="24"/>
          <w:szCs w:val="24"/>
          <w:lang w:eastAsia="ru-RU"/>
        </w:rPr>
        <w:br/>
      </w:r>
    </w:p>
    <w:p w14:paraId="087ADAC3"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2) приговор суда - в отношении лиц, указанных в подпункте 3 </w:t>
      </w:r>
      <w:hyperlink r:id="rId117" w:anchor="7E80KG" w:history="1">
        <w:r w:rsidRPr="00501CC0">
          <w:rPr>
            <w:rFonts w:ascii="Arial" w:eastAsia="Times New Roman" w:hAnsi="Arial" w:cs="Arial"/>
            <w:color w:val="3451A0"/>
            <w:sz w:val="24"/>
            <w:szCs w:val="24"/>
            <w:u w:val="single"/>
            <w:lang w:eastAsia="ru-RU"/>
          </w:rPr>
          <w:t>пункта 4</w:t>
        </w:r>
      </w:hyperlink>
      <w:r w:rsidRPr="00501CC0">
        <w:rPr>
          <w:rFonts w:ascii="Arial" w:eastAsia="Times New Roman" w:hAnsi="Arial" w:cs="Arial"/>
          <w:color w:val="444444"/>
          <w:sz w:val="24"/>
          <w:szCs w:val="24"/>
          <w:lang w:eastAsia="ru-RU"/>
        </w:rPr>
        <w:t> настоящей статьи.</w:t>
      </w:r>
      <w:r w:rsidRPr="00501CC0">
        <w:rPr>
          <w:rFonts w:ascii="Arial" w:eastAsia="Times New Roman" w:hAnsi="Arial" w:cs="Arial"/>
          <w:color w:val="444444"/>
          <w:sz w:val="24"/>
          <w:szCs w:val="24"/>
          <w:lang w:eastAsia="ru-RU"/>
        </w:rPr>
        <w:br/>
      </w:r>
    </w:p>
    <w:p w14:paraId="6C273025"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lastRenderedPageBreak/>
        <w:t>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r:id="rId118" w:anchor="7EA0KH" w:history="1">
        <w:r w:rsidRPr="00501CC0">
          <w:rPr>
            <w:rFonts w:ascii="Arial" w:eastAsia="Times New Roman" w:hAnsi="Arial" w:cs="Arial"/>
            <w:color w:val="3451A0"/>
            <w:sz w:val="24"/>
            <w:szCs w:val="24"/>
            <w:u w:val="single"/>
            <w:lang w:eastAsia="ru-RU"/>
          </w:rPr>
          <w:t>пункте 5</w:t>
        </w:r>
      </w:hyperlink>
      <w:r w:rsidRPr="00501CC0">
        <w:rPr>
          <w:rFonts w:ascii="Arial" w:eastAsia="Times New Roman" w:hAnsi="Arial" w:cs="Arial"/>
          <w:color w:val="444444"/>
          <w:sz w:val="24"/>
          <w:szCs w:val="24"/>
          <w:lang w:eastAsia="ru-RU"/>
        </w:rPr>
        <w:t> настоящей статьи.</w:t>
      </w:r>
      <w:r w:rsidRPr="00501CC0">
        <w:rPr>
          <w:rFonts w:ascii="Arial" w:eastAsia="Times New Roman" w:hAnsi="Arial" w:cs="Arial"/>
          <w:color w:val="444444"/>
          <w:sz w:val="24"/>
          <w:szCs w:val="24"/>
          <w:lang w:eastAsia="ru-RU"/>
        </w:rPr>
        <w:br/>
      </w:r>
    </w:p>
    <w:p w14:paraId="366EFC52"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Категории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14:paraId="5AD29973"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(Пункт в редакции, введенной в действие с 1 сентября 2013 года </w:t>
      </w:r>
      <w:hyperlink r:id="rId119" w:anchor="A960NK" w:history="1">
        <w:r w:rsidRPr="00501CC0">
          <w:rPr>
            <w:rFonts w:ascii="Arial" w:eastAsia="Times New Roman" w:hAnsi="Arial" w:cs="Arial"/>
            <w:color w:val="3451A0"/>
            <w:sz w:val="24"/>
            <w:szCs w:val="24"/>
            <w:u w:val="single"/>
            <w:lang w:eastAsia="ru-RU"/>
          </w:rPr>
          <w:t>Федеральным законом от 2 июля 2013 года N 185-ФЗ</w:t>
        </w:r>
      </w:hyperlink>
      <w:r w:rsidRPr="00501CC0">
        <w:rPr>
          <w:rFonts w:ascii="Arial" w:eastAsia="Times New Roman" w:hAnsi="Arial" w:cs="Arial"/>
          <w:color w:val="444444"/>
          <w:sz w:val="24"/>
          <w:szCs w:val="24"/>
          <w:lang w:eastAsia="ru-RU"/>
        </w:rPr>
        <w:t>. - См. </w:t>
      </w:r>
      <w:hyperlink r:id="rId120" w:anchor="7EC0KI"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5C55AB70"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r w:rsidRPr="00501CC0">
        <w:rPr>
          <w:rFonts w:ascii="Arial" w:eastAsia="Times New Roman" w:hAnsi="Arial" w:cs="Arial"/>
          <w:color w:val="444444"/>
          <w:sz w:val="24"/>
          <w:szCs w:val="24"/>
          <w:lang w:eastAsia="ru-RU"/>
        </w:rPr>
        <w:br/>
      </w:r>
    </w:p>
    <w:p w14:paraId="5D9EDFA5"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и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14:paraId="32F6B5BA"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(Абзац в редакции, введенной в действие с 8 июля 2018 года </w:t>
      </w:r>
      <w:hyperlink r:id="rId121" w:anchor="7DE0K8" w:history="1">
        <w:r w:rsidRPr="00501CC0">
          <w:rPr>
            <w:rFonts w:ascii="Arial" w:eastAsia="Times New Roman" w:hAnsi="Arial" w:cs="Arial"/>
            <w:color w:val="3451A0"/>
            <w:sz w:val="24"/>
            <w:szCs w:val="24"/>
            <w:u w:val="single"/>
            <w:lang w:eastAsia="ru-RU"/>
          </w:rPr>
          <w:t>Федеральным законом от 27 июня 2018 года N 170-ФЗ</w:t>
        </w:r>
      </w:hyperlink>
      <w:r w:rsidRPr="00501CC0">
        <w:rPr>
          <w:rFonts w:ascii="Arial" w:eastAsia="Times New Roman" w:hAnsi="Arial" w:cs="Arial"/>
          <w:color w:val="444444"/>
          <w:sz w:val="24"/>
          <w:szCs w:val="24"/>
          <w:lang w:eastAsia="ru-RU"/>
        </w:rPr>
        <w:t>. - См. </w:t>
      </w:r>
      <w:hyperlink r:id="rId122" w:anchor="7DU0KA"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3DA672EB"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14:paraId="35936CC0"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(Абзац в редакции, введенной в действие с 1 сентября 2013 года </w:t>
      </w:r>
      <w:hyperlink r:id="rId123" w:anchor="A980NL" w:history="1">
        <w:r w:rsidRPr="00501CC0">
          <w:rPr>
            <w:rFonts w:ascii="Arial" w:eastAsia="Times New Roman" w:hAnsi="Arial" w:cs="Arial"/>
            <w:color w:val="3451A0"/>
            <w:sz w:val="24"/>
            <w:szCs w:val="24"/>
            <w:u w:val="single"/>
            <w:lang w:eastAsia="ru-RU"/>
          </w:rPr>
          <w:t>Федеральным законом от 2 июля 2013 года N 185-ФЗ</w:t>
        </w:r>
      </w:hyperlink>
      <w:r w:rsidRPr="00501CC0">
        <w:rPr>
          <w:rFonts w:ascii="Arial" w:eastAsia="Times New Roman" w:hAnsi="Arial" w:cs="Arial"/>
          <w:color w:val="444444"/>
          <w:sz w:val="24"/>
          <w:szCs w:val="24"/>
          <w:lang w:eastAsia="ru-RU"/>
        </w:rPr>
        <w:t>. - См. </w:t>
      </w:r>
      <w:hyperlink r:id="rId124" w:anchor="7DU0KA"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73BFD13F"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w:t>
      </w:r>
      <w:r w:rsidRPr="00501CC0">
        <w:rPr>
          <w:rFonts w:ascii="Arial" w:eastAsia="Times New Roman" w:hAnsi="Arial" w:cs="Arial"/>
          <w:color w:val="444444"/>
          <w:sz w:val="24"/>
          <w:szCs w:val="24"/>
          <w:lang w:eastAsia="ru-RU"/>
        </w:rPr>
        <w:lastRenderedPageBreak/>
        <w:t>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согласованного с комиссией по делам несовершеннолетних и защите их прав по месту нахождения учреждения.</w:t>
      </w:r>
    </w:p>
    <w:p w14:paraId="20CB5360"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(Абзац в редакции, введенной в действие с 8 июля 2018 года </w:t>
      </w:r>
      <w:hyperlink r:id="rId125" w:anchor="7DE0K8" w:history="1">
        <w:r w:rsidRPr="00501CC0">
          <w:rPr>
            <w:rFonts w:ascii="Arial" w:eastAsia="Times New Roman" w:hAnsi="Arial" w:cs="Arial"/>
            <w:color w:val="3451A0"/>
            <w:sz w:val="24"/>
            <w:szCs w:val="24"/>
            <w:u w:val="single"/>
            <w:lang w:eastAsia="ru-RU"/>
          </w:rPr>
          <w:t>Федеральным законом от 27 июня 2018 года N 170-ФЗ</w:t>
        </w:r>
      </w:hyperlink>
      <w:r w:rsidRPr="00501CC0">
        <w:rPr>
          <w:rFonts w:ascii="Arial" w:eastAsia="Times New Roman" w:hAnsi="Arial" w:cs="Arial"/>
          <w:color w:val="444444"/>
          <w:sz w:val="24"/>
          <w:szCs w:val="24"/>
          <w:lang w:eastAsia="ru-RU"/>
        </w:rPr>
        <w:t>. - См. </w:t>
      </w:r>
      <w:hyperlink r:id="rId126" w:anchor="7DU0KA"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334A5C86"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Мотивированное представление администрации учреждения, согласованное с комиссией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
    <w:p w14:paraId="46CC4191"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7_1.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r w:rsidRPr="00501CC0">
        <w:rPr>
          <w:rFonts w:ascii="Arial" w:eastAsia="Times New Roman" w:hAnsi="Arial" w:cs="Arial"/>
          <w:color w:val="444444"/>
          <w:sz w:val="24"/>
          <w:szCs w:val="24"/>
          <w:lang w:eastAsia="ru-RU"/>
        </w:rPr>
        <w:br/>
      </w:r>
    </w:p>
    <w:p w14:paraId="24FC3D0E"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r w:rsidRPr="00501CC0">
        <w:rPr>
          <w:rFonts w:ascii="Arial" w:eastAsia="Times New Roman" w:hAnsi="Arial" w:cs="Arial"/>
          <w:color w:val="444444"/>
          <w:sz w:val="24"/>
          <w:szCs w:val="24"/>
          <w:lang w:eastAsia="ru-RU"/>
        </w:rPr>
        <w:br/>
      </w:r>
    </w:p>
    <w:p w14:paraId="7BBF12B5"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14:paraId="6C3D94AD"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lastRenderedPageBreak/>
        <w:t>(Пункт дополнительно включен с 31 января 2013 года </w:t>
      </w:r>
      <w:hyperlink r:id="rId127" w:anchor="65A0IQ" w:history="1">
        <w:r w:rsidRPr="00501CC0">
          <w:rPr>
            <w:rFonts w:ascii="Arial" w:eastAsia="Times New Roman" w:hAnsi="Arial" w:cs="Arial"/>
            <w:color w:val="3451A0"/>
            <w:sz w:val="24"/>
            <w:szCs w:val="24"/>
            <w:u w:val="single"/>
            <w:lang w:eastAsia="ru-RU"/>
          </w:rPr>
          <w:t>Федеральным законом от 30 декабря 2012 года N 319-ФЗ</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117D927B"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w:t>
      </w:r>
      <w:hyperlink r:id="rId128" w:anchor="7E20KE" w:history="1">
        <w:r w:rsidRPr="00501CC0">
          <w:rPr>
            <w:rFonts w:ascii="Arial" w:eastAsia="Times New Roman" w:hAnsi="Arial" w:cs="Arial"/>
            <w:color w:val="3451A0"/>
            <w:sz w:val="24"/>
            <w:szCs w:val="24"/>
            <w:u w:val="single"/>
            <w:lang w:eastAsia="ru-RU"/>
          </w:rPr>
          <w:t>пунктом 6 статьи 13</w:t>
        </w:r>
      </w:hyperlink>
      <w:r w:rsidRPr="00501CC0">
        <w:rPr>
          <w:rFonts w:ascii="Arial" w:eastAsia="Times New Roman" w:hAnsi="Arial" w:cs="Arial"/>
          <w:color w:val="444444"/>
          <w:sz w:val="24"/>
          <w:szCs w:val="24"/>
          <w:lang w:eastAsia="ru-RU"/>
        </w:rPr>
        <w:t>, </w:t>
      </w:r>
      <w:hyperlink r:id="rId129" w:anchor="7E40KD" w:history="1">
        <w:r w:rsidRPr="00501CC0">
          <w:rPr>
            <w:rFonts w:ascii="Arial" w:eastAsia="Times New Roman" w:hAnsi="Arial" w:cs="Arial"/>
            <w:color w:val="3451A0"/>
            <w:sz w:val="24"/>
            <w:szCs w:val="24"/>
            <w:u w:val="single"/>
            <w:lang w:eastAsia="ru-RU"/>
          </w:rPr>
          <w:t>пунктом 10 статьи 15</w:t>
        </w:r>
      </w:hyperlink>
      <w:r w:rsidRPr="00501CC0">
        <w:rPr>
          <w:rFonts w:ascii="Arial" w:eastAsia="Times New Roman" w:hAnsi="Arial" w:cs="Arial"/>
          <w:color w:val="444444"/>
          <w:sz w:val="24"/>
          <w:szCs w:val="24"/>
          <w:lang w:eastAsia="ru-RU"/>
        </w:rPr>
        <w:t> и </w:t>
      </w:r>
      <w:hyperlink r:id="rId130" w:anchor="7EC0KF" w:history="1">
        <w:r w:rsidRPr="00501CC0">
          <w:rPr>
            <w:rFonts w:ascii="Arial" w:eastAsia="Times New Roman" w:hAnsi="Arial" w:cs="Arial"/>
            <w:color w:val="3451A0"/>
            <w:sz w:val="24"/>
            <w:szCs w:val="24"/>
            <w:u w:val="single"/>
            <w:lang w:eastAsia="ru-RU"/>
          </w:rPr>
          <w:t>пунктом 2 статьи 21</w:t>
        </w:r>
      </w:hyperlink>
      <w:r w:rsidRPr="00501CC0">
        <w:rPr>
          <w:rFonts w:ascii="Arial" w:eastAsia="Times New Roman" w:hAnsi="Arial" w:cs="Arial"/>
          <w:color w:val="444444"/>
          <w:sz w:val="24"/>
          <w:szCs w:val="24"/>
          <w:lang w:eastAsia="ru-RU"/>
        </w:rPr>
        <w:t> настоящего Федерального закона (пункт в редакции, введенной в действие с 9 июля 2003 года </w:t>
      </w:r>
      <w:hyperlink r:id="rId131" w:anchor="7DO0KD" w:history="1">
        <w:r w:rsidRPr="00501CC0">
          <w:rPr>
            <w:rFonts w:ascii="Arial" w:eastAsia="Times New Roman" w:hAnsi="Arial" w:cs="Arial"/>
            <w:color w:val="3451A0"/>
            <w:sz w:val="24"/>
            <w:szCs w:val="24"/>
            <w:u w:val="single"/>
            <w:lang w:eastAsia="ru-RU"/>
          </w:rPr>
          <w:t>Федеральным законом от 7 июля 2003 года N 111-ФЗ</w:t>
        </w:r>
      </w:hyperlink>
      <w:r w:rsidRPr="00501CC0">
        <w:rPr>
          <w:rFonts w:ascii="Arial" w:eastAsia="Times New Roman" w:hAnsi="Arial" w:cs="Arial"/>
          <w:color w:val="444444"/>
          <w:sz w:val="24"/>
          <w:szCs w:val="24"/>
          <w:lang w:eastAsia="ru-RU"/>
        </w:rPr>
        <w:t>, - см. предыдущую редакцию).</w:t>
      </w:r>
      <w:r w:rsidRPr="00501CC0">
        <w:rPr>
          <w:rFonts w:ascii="Arial" w:eastAsia="Times New Roman" w:hAnsi="Arial" w:cs="Arial"/>
          <w:color w:val="444444"/>
          <w:sz w:val="24"/>
          <w:szCs w:val="24"/>
          <w:lang w:eastAsia="ru-RU"/>
        </w:rPr>
        <w:br/>
      </w:r>
    </w:p>
    <w:p w14:paraId="1969463D" w14:textId="77777777" w:rsidR="00501CC0" w:rsidRPr="00501CC0" w:rsidRDefault="00501CC0" w:rsidP="00501CC0">
      <w:pPr>
        <w:spacing w:after="240" w:line="240" w:lineRule="auto"/>
        <w:jc w:val="both"/>
        <w:textAlignment w:val="baseline"/>
        <w:outlineLvl w:val="3"/>
        <w:rPr>
          <w:rFonts w:ascii="Arial" w:eastAsia="Times New Roman" w:hAnsi="Arial" w:cs="Arial"/>
          <w:b/>
          <w:bCs/>
          <w:color w:val="444444"/>
          <w:sz w:val="24"/>
          <w:szCs w:val="24"/>
          <w:lang w:eastAsia="ru-RU"/>
        </w:rPr>
      </w:pPr>
      <w:r w:rsidRPr="00501CC0">
        <w:rPr>
          <w:rFonts w:ascii="Arial" w:eastAsia="Times New Roman" w:hAnsi="Arial" w:cs="Arial"/>
          <w:b/>
          <w:bCs/>
          <w:color w:val="444444"/>
          <w:sz w:val="24"/>
          <w:szCs w:val="24"/>
          <w:lang w:eastAsia="ru-RU"/>
        </w:rPr>
        <w:t>Статья 23. Иные подразделения органов внутренних дел</w:t>
      </w:r>
    </w:p>
    <w:p w14:paraId="76B8458F" w14:textId="77777777" w:rsidR="00501CC0" w:rsidRPr="00501CC0" w:rsidRDefault="00501CC0" w:rsidP="00501CC0">
      <w:pPr>
        <w:spacing w:after="0" w:line="240" w:lineRule="auto"/>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(наименование в редакции, введенной в действие с 1 марта 2011 года </w:t>
      </w:r>
      <w:hyperlink r:id="rId132" w:anchor="7DO0KA" w:history="1">
        <w:r w:rsidRPr="00501CC0">
          <w:rPr>
            <w:rFonts w:ascii="Arial" w:eastAsia="Times New Roman" w:hAnsi="Arial" w:cs="Arial"/>
            <w:color w:val="3451A0"/>
            <w:sz w:val="24"/>
            <w:szCs w:val="24"/>
            <w:u w:val="single"/>
            <w:lang w:eastAsia="ru-RU"/>
          </w:rPr>
          <w:t>Федеральным законом от 7 февраля 2011 года N 4-ФЗ</w:t>
        </w:r>
      </w:hyperlink>
      <w:r w:rsidRPr="00501CC0">
        <w:rPr>
          <w:rFonts w:ascii="Arial" w:eastAsia="Times New Roman" w:hAnsi="Arial" w:cs="Arial"/>
          <w:color w:val="444444"/>
          <w:sz w:val="24"/>
          <w:szCs w:val="24"/>
          <w:lang w:eastAsia="ru-RU"/>
        </w:rPr>
        <w:t>, - см. </w:t>
      </w:r>
      <w:hyperlink r:id="rId133" w:anchor="8OK0LN"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p>
    <w:p w14:paraId="16517005"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1. Иные подразделения органов внутренних дел в пределах своей компетенции (абзац в редакции, введенной в действие с 1 марта 2011 года </w:t>
      </w:r>
      <w:hyperlink r:id="rId134" w:anchor="7DO0KA" w:history="1">
        <w:r w:rsidRPr="00501CC0">
          <w:rPr>
            <w:rFonts w:ascii="Arial" w:eastAsia="Times New Roman" w:hAnsi="Arial" w:cs="Arial"/>
            <w:color w:val="3451A0"/>
            <w:sz w:val="24"/>
            <w:szCs w:val="24"/>
            <w:u w:val="single"/>
            <w:lang w:eastAsia="ru-RU"/>
          </w:rPr>
          <w:t>Федеральным законом от 7 февраля 2011 года N 4-ФЗ</w:t>
        </w:r>
      </w:hyperlink>
      <w:r w:rsidRPr="00501CC0">
        <w:rPr>
          <w:rFonts w:ascii="Arial" w:eastAsia="Times New Roman" w:hAnsi="Arial" w:cs="Arial"/>
          <w:color w:val="444444"/>
          <w:sz w:val="24"/>
          <w:szCs w:val="24"/>
          <w:lang w:eastAsia="ru-RU"/>
        </w:rPr>
        <w:t>, - см. </w:t>
      </w:r>
      <w:hyperlink r:id="rId135" w:anchor="8OM0LO"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4D43270A"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r w:rsidRPr="00501CC0">
        <w:rPr>
          <w:rFonts w:ascii="Arial" w:eastAsia="Times New Roman" w:hAnsi="Arial" w:cs="Arial"/>
          <w:color w:val="444444"/>
          <w:sz w:val="24"/>
          <w:szCs w:val="24"/>
          <w:lang w:eastAsia="ru-RU"/>
        </w:rPr>
        <w:br/>
      </w:r>
    </w:p>
    <w:p w14:paraId="243D7F74"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r w:rsidRPr="00501CC0">
        <w:rPr>
          <w:rFonts w:ascii="Arial" w:eastAsia="Times New Roman" w:hAnsi="Arial" w:cs="Arial"/>
          <w:color w:val="444444"/>
          <w:sz w:val="24"/>
          <w:szCs w:val="24"/>
          <w:lang w:eastAsia="ru-RU"/>
        </w:rPr>
        <w:br/>
      </w:r>
    </w:p>
    <w:p w14:paraId="664F504B"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r w:rsidRPr="00501CC0">
        <w:rPr>
          <w:rFonts w:ascii="Arial" w:eastAsia="Times New Roman" w:hAnsi="Arial" w:cs="Arial"/>
          <w:color w:val="444444"/>
          <w:sz w:val="24"/>
          <w:szCs w:val="24"/>
          <w:lang w:eastAsia="ru-RU"/>
        </w:rPr>
        <w:br/>
      </w:r>
    </w:p>
    <w:p w14:paraId="0BC82E35"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14:paraId="19A15C61"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(Подпункт в редакции, введенной в действие с 18 июня 2017 года </w:t>
      </w:r>
      <w:hyperlink r:id="rId136" w:anchor="65A0IQ" w:history="1">
        <w:r w:rsidRPr="00501CC0">
          <w:rPr>
            <w:rFonts w:ascii="Arial" w:eastAsia="Times New Roman" w:hAnsi="Arial" w:cs="Arial"/>
            <w:color w:val="3451A0"/>
            <w:sz w:val="24"/>
            <w:szCs w:val="24"/>
            <w:u w:val="single"/>
            <w:lang w:eastAsia="ru-RU"/>
          </w:rPr>
          <w:t>Федеральным законом от 7 июня 2017 года N 109-ФЗ</w:t>
        </w:r>
      </w:hyperlink>
      <w:r w:rsidRPr="00501CC0">
        <w:rPr>
          <w:rFonts w:ascii="Arial" w:eastAsia="Times New Roman" w:hAnsi="Arial" w:cs="Arial"/>
          <w:color w:val="444444"/>
          <w:sz w:val="24"/>
          <w:szCs w:val="24"/>
          <w:lang w:eastAsia="ru-RU"/>
        </w:rPr>
        <w:t>. - См. </w:t>
      </w:r>
      <w:hyperlink r:id="rId137" w:anchor="8QM0M5"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5E61C6C2"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 (подпункт в редакции, введенной в действие с 9 июля 2003 года </w:t>
      </w:r>
      <w:hyperlink r:id="rId138" w:anchor="7DA0K5" w:history="1">
        <w:r w:rsidRPr="00501CC0">
          <w:rPr>
            <w:rFonts w:ascii="Arial" w:eastAsia="Times New Roman" w:hAnsi="Arial" w:cs="Arial"/>
            <w:color w:val="3451A0"/>
            <w:sz w:val="24"/>
            <w:szCs w:val="24"/>
            <w:u w:val="single"/>
            <w:lang w:eastAsia="ru-RU"/>
          </w:rPr>
          <w:t>Федеральным законом от 7 июля 2003 года N 111-ФЗ</w:t>
        </w:r>
      </w:hyperlink>
      <w:r w:rsidRPr="00501CC0">
        <w:rPr>
          <w:rFonts w:ascii="Arial" w:eastAsia="Times New Roman" w:hAnsi="Arial" w:cs="Arial"/>
          <w:color w:val="444444"/>
          <w:sz w:val="24"/>
          <w:szCs w:val="24"/>
          <w:lang w:eastAsia="ru-RU"/>
        </w:rPr>
        <w:t>, - см. предыдущую редакцию).</w:t>
      </w:r>
      <w:r w:rsidRPr="00501CC0">
        <w:rPr>
          <w:rFonts w:ascii="Arial" w:eastAsia="Times New Roman" w:hAnsi="Arial" w:cs="Arial"/>
          <w:color w:val="444444"/>
          <w:sz w:val="24"/>
          <w:szCs w:val="24"/>
          <w:lang w:eastAsia="ru-RU"/>
        </w:rPr>
        <w:br/>
      </w:r>
    </w:p>
    <w:p w14:paraId="6812F24A"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 xml:space="preserve">2. Должностные лица подразделений органов внутренних дел, осуществляющие оперативно-розыскную деятельность по предупреждению и </w:t>
      </w:r>
      <w:r w:rsidRPr="00501CC0">
        <w:rPr>
          <w:rFonts w:ascii="Arial" w:eastAsia="Times New Roman" w:hAnsi="Arial" w:cs="Arial"/>
          <w:color w:val="444444"/>
          <w:sz w:val="24"/>
          <w:szCs w:val="24"/>
          <w:lang w:eastAsia="ru-RU"/>
        </w:rPr>
        <w:lastRenderedPageBreak/>
        <w:t>раскрытию преступлений несовершеннолетних, пользуются правами, предусмотренными </w:t>
      </w:r>
      <w:hyperlink r:id="rId139" w:anchor="7EC0KF" w:history="1">
        <w:r w:rsidRPr="00501CC0">
          <w:rPr>
            <w:rFonts w:ascii="Arial" w:eastAsia="Times New Roman" w:hAnsi="Arial" w:cs="Arial"/>
            <w:color w:val="3451A0"/>
            <w:sz w:val="24"/>
            <w:szCs w:val="24"/>
            <w:u w:val="single"/>
            <w:lang w:eastAsia="ru-RU"/>
          </w:rPr>
          <w:t>пунктом 2 статьи 21</w:t>
        </w:r>
      </w:hyperlink>
      <w:r w:rsidRPr="00501CC0">
        <w:rPr>
          <w:rFonts w:ascii="Arial" w:eastAsia="Times New Roman" w:hAnsi="Arial" w:cs="Arial"/>
          <w:color w:val="444444"/>
          <w:sz w:val="24"/>
          <w:szCs w:val="24"/>
          <w:lang w:eastAsia="ru-RU"/>
        </w:rPr>
        <w:t> настоящего Федерального закона (пункт в редакции, введенной в действие с 1 марта 2011 года </w:t>
      </w:r>
      <w:hyperlink r:id="rId140" w:anchor="7DO0KA" w:history="1">
        <w:r w:rsidRPr="00501CC0">
          <w:rPr>
            <w:rFonts w:ascii="Arial" w:eastAsia="Times New Roman" w:hAnsi="Arial" w:cs="Arial"/>
            <w:color w:val="3451A0"/>
            <w:sz w:val="24"/>
            <w:szCs w:val="24"/>
            <w:u w:val="single"/>
            <w:lang w:eastAsia="ru-RU"/>
          </w:rPr>
          <w:t>Федеральным законом от 7 февраля 2011 года N 4-ФЗ</w:t>
        </w:r>
      </w:hyperlink>
      <w:r w:rsidRPr="00501CC0">
        <w:rPr>
          <w:rFonts w:ascii="Arial" w:eastAsia="Times New Roman" w:hAnsi="Arial" w:cs="Arial"/>
          <w:color w:val="444444"/>
          <w:sz w:val="24"/>
          <w:szCs w:val="24"/>
          <w:lang w:eastAsia="ru-RU"/>
        </w:rPr>
        <w:t>, - см. </w:t>
      </w:r>
      <w:hyperlink r:id="rId141" w:anchor="8OO0LP"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39E5FDB7" w14:textId="77777777" w:rsidR="00501CC0" w:rsidRPr="00501CC0" w:rsidRDefault="00501CC0" w:rsidP="00501CC0">
      <w:pPr>
        <w:spacing w:after="240" w:line="240" w:lineRule="auto"/>
        <w:jc w:val="both"/>
        <w:textAlignment w:val="baseline"/>
        <w:outlineLvl w:val="3"/>
        <w:rPr>
          <w:rFonts w:ascii="Arial" w:eastAsia="Times New Roman" w:hAnsi="Arial" w:cs="Arial"/>
          <w:b/>
          <w:bCs/>
          <w:color w:val="444444"/>
          <w:sz w:val="24"/>
          <w:szCs w:val="24"/>
          <w:lang w:eastAsia="ru-RU"/>
        </w:rPr>
      </w:pPr>
      <w:r w:rsidRPr="00501CC0">
        <w:rPr>
          <w:rFonts w:ascii="Arial" w:eastAsia="Times New Roman" w:hAnsi="Arial" w:cs="Arial"/>
          <w:b/>
          <w:bCs/>
          <w:color w:val="444444"/>
          <w:sz w:val="24"/>
          <w:szCs w:val="24"/>
          <w:lang w:eastAsia="ru-RU"/>
        </w:rPr>
        <w:t>Статья 23_1. Учреждения уголовно-исполнительной системы</w:t>
      </w:r>
    </w:p>
    <w:p w14:paraId="4743207C"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14:paraId="75420811"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(Пункт в редакции, введенной в действие с 6 августа 2019 года </w:t>
      </w:r>
      <w:hyperlink r:id="rId142" w:anchor="8OU0LO" w:history="1">
        <w:r w:rsidRPr="00501CC0">
          <w:rPr>
            <w:rFonts w:ascii="Arial" w:eastAsia="Times New Roman" w:hAnsi="Arial" w:cs="Arial"/>
            <w:color w:val="3451A0"/>
            <w:sz w:val="24"/>
            <w:szCs w:val="24"/>
            <w:u w:val="single"/>
            <w:lang w:eastAsia="ru-RU"/>
          </w:rPr>
          <w:t>Федеральным законом от 26 июля 2019 года N 232-ФЗ</w:t>
        </w:r>
      </w:hyperlink>
      <w:r w:rsidRPr="00501CC0">
        <w:rPr>
          <w:rFonts w:ascii="Arial" w:eastAsia="Times New Roman" w:hAnsi="Arial" w:cs="Arial"/>
          <w:color w:val="444444"/>
          <w:sz w:val="24"/>
          <w:szCs w:val="24"/>
          <w:lang w:eastAsia="ru-RU"/>
        </w:rPr>
        <w:t>. - См. </w:t>
      </w:r>
      <w:hyperlink r:id="rId143" w:anchor="8QU0M6"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013C57E9"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r w:rsidRPr="00501CC0">
        <w:rPr>
          <w:rFonts w:ascii="Arial" w:eastAsia="Times New Roman" w:hAnsi="Arial" w:cs="Arial"/>
          <w:color w:val="444444"/>
          <w:sz w:val="24"/>
          <w:szCs w:val="24"/>
          <w:lang w:eastAsia="ru-RU"/>
        </w:rPr>
        <w:br/>
      </w:r>
    </w:p>
    <w:p w14:paraId="03053022"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14:paraId="79143B73"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(Статья дополнительно включена с 10 января 2014 года </w:t>
      </w:r>
      <w:hyperlink r:id="rId144" w:anchor="65E0IS" w:history="1">
        <w:r w:rsidRPr="00501CC0">
          <w:rPr>
            <w:rFonts w:ascii="Arial" w:eastAsia="Times New Roman" w:hAnsi="Arial" w:cs="Arial"/>
            <w:color w:val="3451A0"/>
            <w:sz w:val="24"/>
            <w:szCs w:val="24"/>
            <w:u w:val="single"/>
            <w:lang w:eastAsia="ru-RU"/>
          </w:rPr>
          <w:t>Федеральным законом от 28 декабря 2013 года N 435-ФЗ</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1839B1D6" w14:textId="77777777" w:rsidR="00501CC0" w:rsidRPr="00501CC0" w:rsidRDefault="00501CC0" w:rsidP="00501CC0">
      <w:pPr>
        <w:spacing w:after="240" w:line="240" w:lineRule="auto"/>
        <w:jc w:val="both"/>
        <w:textAlignment w:val="baseline"/>
        <w:outlineLvl w:val="3"/>
        <w:rPr>
          <w:rFonts w:ascii="Arial" w:eastAsia="Times New Roman" w:hAnsi="Arial" w:cs="Arial"/>
          <w:b/>
          <w:bCs/>
          <w:color w:val="444444"/>
          <w:sz w:val="24"/>
          <w:szCs w:val="24"/>
          <w:lang w:eastAsia="ru-RU"/>
        </w:rPr>
      </w:pPr>
      <w:r w:rsidRPr="00501CC0">
        <w:rPr>
          <w:rFonts w:ascii="Arial" w:eastAsia="Times New Roman" w:hAnsi="Arial" w:cs="Arial"/>
          <w:b/>
          <w:bCs/>
          <w:color w:val="444444"/>
          <w:sz w:val="24"/>
          <w:szCs w:val="24"/>
          <w:lang w:eastAsia="ru-RU"/>
        </w:rPr>
        <w:t>Статья 23_2. Органы по контролю за оборотом наркотических средств и психотропных веществ</w:t>
      </w:r>
    </w:p>
    <w:p w14:paraId="78681E0E" w14:textId="77777777" w:rsidR="00501CC0" w:rsidRPr="00501CC0" w:rsidRDefault="00501CC0" w:rsidP="00501CC0">
      <w:pPr>
        <w:spacing w:after="0" w:line="240" w:lineRule="auto"/>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(Статья дополнительно включена с 10 января 2014 года </w:t>
      </w:r>
      <w:hyperlink r:id="rId145" w:anchor="7DC0K7" w:history="1">
        <w:r w:rsidRPr="00501CC0">
          <w:rPr>
            <w:rFonts w:ascii="Arial" w:eastAsia="Times New Roman" w:hAnsi="Arial" w:cs="Arial"/>
            <w:color w:val="3451A0"/>
            <w:sz w:val="24"/>
            <w:szCs w:val="24"/>
            <w:u w:val="single"/>
            <w:lang w:eastAsia="ru-RU"/>
          </w:rPr>
          <w:t>Федеральным законом от 28 декабря 2013 года N 435-ФЗ</w:t>
        </w:r>
      </w:hyperlink>
      <w:r w:rsidRPr="00501CC0">
        <w:rPr>
          <w:rFonts w:ascii="Arial" w:eastAsia="Times New Roman" w:hAnsi="Arial" w:cs="Arial"/>
          <w:color w:val="444444"/>
          <w:sz w:val="24"/>
          <w:szCs w:val="24"/>
          <w:lang w:eastAsia="ru-RU"/>
        </w:rPr>
        <w:t>; утратила силу с 4 июля 2016 года - </w:t>
      </w:r>
      <w:hyperlink r:id="rId146" w:anchor="8P00LS" w:history="1">
        <w:r w:rsidRPr="00501CC0">
          <w:rPr>
            <w:rFonts w:ascii="Arial" w:eastAsia="Times New Roman" w:hAnsi="Arial" w:cs="Arial"/>
            <w:color w:val="3451A0"/>
            <w:sz w:val="24"/>
            <w:szCs w:val="24"/>
            <w:u w:val="single"/>
            <w:lang w:eastAsia="ru-RU"/>
          </w:rPr>
          <w:t>Федеральный закон от 3 июля 2016 года N 305-ФЗ</w:t>
        </w:r>
      </w:hyperlink>
      <w:r w:rsidRPr="00501CC0">
        <w:rPr>
          <w:rFonts w:ascii="Arial" w:eastAsia="Times New Roman" w:hAnsi="Arial" w:cs="Arial"/>
          <w:color w:val="444444"/>
          <w:sz w:val="24"/>
          <w:szCs w:val="24"/>
          <w:lang w:eastAsia="ru-RU"/>
        </w:rPr>
        <w:t>. - См. </w:t>
      </w:r>
      <w:hyperlink r:id="rId147" w:anchor="8R40M9"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p>
    <w:p w14:paraId="4D55EB95" w14:textId="77777777" w:rsidR="00501CC0" w:rsidRPr="00501CC0" w:rsidRDefault="00501CC0" w:rsidP="00501CC0">
      <w:pPr>
        <w:spacing w:after="240" w:line="240" w:lineRule="auto"/>
        <w:jc w:val="both"/>
        <w:textAlignment w:val="baseline"/>
        <w:outlineLvl w:val="3"/>
        <w:rPr>
          <w:rFonts w:ascii="Arial" w:eastAsia="Times New Roman" w:hAnsi="Arial" w:cs="Arial"/>
          <w:b/>
          <w:bCs/>
          <w:color w:val="444444"/>
          <w:sz w:val="24"/>
          <w:szCs w:val="24"/>
          <w:lang w:eastAsia="ru-RU"/>
        </w:rPr>
      </w:pPr>
      <w:r w:rsidRPr="00501CC0">
        <w:rPr>
          <w:rFonts w:ascii="Arial" w:eastAsia="Times New Roman" w:hAnsi="Arial" w:cs="Arial"/>
          <w:b/>
          <w:bCs/>
          <w:color w:val="444444"/>
          <w:sz w:val="24"/>
          <w:szCs w:val="24"/>
          <w:lang w:eastAsia="ru-RU"/>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14:paraId="743B8D91" w14:textId="77777777" w:rsidR="00501CC0" w:rsidRPr="00501CC0" w:rsidRDefault="00501CC0" w:rsidP="00501CC0">
      <w:pPr>
        <w:spacing w:after="0" w:line="240" w:lineRule="auto"/>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lastRenderedPageBreak/>
        <w:t>(наименование дополнено с 9 июля 2003 года </w:t>
      </w:r>
      <w:hyperlink r:id="rId148" w:anchor="7DC0K6" w:history="1">
        <w:r w:rsidRPr="00501CC0">
          <w:rPr>
            <w:rFonts w:ascii="Arial" w:eastAsia="Times New Roman" w:hAnsi="Arial" w:cs="Arial"/>
            <w:color w:val="3451A0"/>
            <w:sz w:val="24"/>
            <w:szCs w:val="24"/>
            <w:u w:val="single"/>
            <w:lang w:eastAsia="ru-RU"/>
          </w:rPr>
          <w:t>Федеральным законом от 7 июля 2003 года N 111-ФЗ</w:t>
        </w:r>
      </w:hyperlink>
      <w:r w:rsidRPr="00501CC0">
        <w:rPr>
          <w:rFonts w:ascii="Arial" w:eastAsia="Times New Roman" w:hAnsi="Arial" w:cs="Arial"/>
          <w:color w:val="444444"/>
          <w:sz w:val="24"/>
          <w:szCs w:val="24"/>
          <w:lang w:eastAsia="ru-RU"/>
        </w:rPr>
        <w:t> - см. предыдущую редакцию)</w:t>
      </w:r>
    </w:p>
    <w:p w14:paraId="2BB2D6BC"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1. Органы и учреждения культуры, досуга, спорта и туризма:</w:t>
      </w:r>
      <w:r w:rsidRPr="00501CC0">
        <w:rPr>
          <w:rFonts w:ascii="Arial" w:eastAsia="Times New Roman" w:hAnsi="Arial" w:cs="Arial"/>
          <w:color w:val="444444"/>
          <w:sz w:val="24"/>
          <w:szCs w:val="24"/>
          <w:lang w:eastAsia="ru-RU"/>
        </w:rPr>
        <w:br/>
      </w:r>
    </w:p>
    <w:p w14:paraId="06E4A2DF"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r w:rsidRPr="00501CC0">
        <w:rPr>
          <w:rFonts w:ascii="Arial" w:eastAsia="Times New Roman" w:hAnsi="Arial" w:cs="Arial"/>
          <w:color w:val="444444"/>
          <w:sz w:val="24"/>
          <w:szCs w:val="24"/>
          <w:lang w:eastAsia="ru-RU"/>
        </w:rPr>
        <w:br/>
      </w:r>
    </w:p>
    <w:p w14:paraId="0C48FDD0"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 (подпункт в редакции, введенной в действие с 9 июля 2003 года </w:t>
      </w:r>
      <w:hyperlink r:id="rId149" w:anchor="7DC0K6" w:history="1">
        <w:r w:rsidRPr="00501CC0">
          <w:rPr>
            <w:rFonts w:ascii="Arial" w:eastAsia="Times New Roman" w:hAnsi="Arial" w:cs="Arial"/>
            <w:color w:val="3451A0"/>
            <w:sz w:val="24"/>
            <w:szCs w:val="24"/>
            <w:u w:val="single"/>
            <w:lang w:eastAsia="ru-RU"/>
          </w:rPr>
          <w:t>Федеральным законом от 7 июля 2003 года N 111-ФЗ</w:t>
        </w:r>
      </w:hyperlink>
      <w:r w:rsidRPr="00501CC0">
        <w:rPr>
          <w:rFonts w:ascii="Arial" w:eastAsia="Times New Roman" w:hAnsi="Arial" w:cs="Arial"/>
          <w:color w:val="444444"/>
          <w:sz w:val="24"/>
          <w:szCs w:val="24"/>
          <w:lang w:eastAsia="ru-RU"/>
        </w:rPr>
        <w:t>, - см. предыдущую редакцию).</w:t>
      </w:r>
      <w:r w:rsidRPr="00501CC0">
        <w:rPr>
          <w:rFonts w:ascii="Arial" w:eastAsia="Times New Roman" w:hAnsi="Arial" w:cs="Arial"/>
          <w:color w:val="444444"/>
          <w:sz w:val="24"/>
          <w:szCs w:val="24"/>
          <w:lang w:eastAsia="ru-RU"/>
        </w:rPr>
        <w:br/>
      </w:r>
    </w:p>
    <w:p w14:paraId="673DBBE6"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2. Пункт утратил силу с 10 января 2014 года - </w:t>
      </w:r>
      <w:hyperlink r:id="rId150" w:anchor="7DE0K8" w:history="1">
        <w:r w:rsidRPr="00501CC0">
          <w:rPr>
            <w:rFonts w:ascii="Arial" w:eastAsia="Times New Roman" w:hAnsi="Arial" w:cs="Arial"/>
            <w:color w:val="3451A0"/>
            <w:sz w:val="24"/>
            <w:szCs w:val="24"/>
            <w:u w:val="single"/>
            <w:lang w:eastAsia="ru-RU"/>
          </w:rPr>
          <w:t>Федеральный закон от 28 декабря 2013 года N 435-ФЗ</w:t>
        </w:r>
      </w:hyperlink>
      <w:r w:rsidRPr="00501CC0">
        <w:rPr>
          <w:rFonts w:ascii="Arial" w:eastAsia="Times New Roman" w:hAnsi="Arial" w:cs="Arial"/>
          <w:color w:val="444444"/>
          <w:sz w:val="24"/>
          <w:szCs w:val="24"/>
          <w:lang w:eastAsia="ru-RU"/>
        </w:rPr>
        <w:t>. - См. </w:t>
      </w:r>
      <w:hyperlink r:id="rId151" w:anchor="8OU0LS"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465E4E41"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3. Федеральные органы исполнительной власти и федеральные государственные органы,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14:paraId="2AECFC71"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(Абзац в редакции, введенной в действие с 1 января 2017 года </w:t>
      </w:r>
      <w:hyperlink r:id="rId152" w:anchor="8OM0LM" w:history="1">
        <w:r w:rsidRPr="00501CC0">
          <w:rPr>
            <w:rFonts w:ascii="Arial" w:eastAsia="Times New Roman" w:hAnsi="Arial" w:cs="Arial"/>
            <w:color w:val="3451A0"/>
            <w:sz w:val="24"/>
            <w:szCs w:val="24"/>
            <w:u w:val="single"/>
            <w:lang w:eastAsia="ru-RU"/>
          </w:rPr>
          <w:t>Федеральным законом от 4 июня 2014 года N 145-ФЗ</w:t>
        </w:r>
      </w:hyperlink>
      <w:r w:rsidRPr="00501CC0">
        <w:rPr>
          <w:rFonts w:ascii="Arial" w:eastAsia="Times New Roman" w:hAnsi="Arial" w:cs="Arial"/>
          <w:color w:val="444444"/>
          <w:sz w:val="24"/>
          <w:szCs w:val="24"/>
          <w:lang w:eastAsia="ru-RU"/>
        </w:rPr>
        <w:t>. - См. </w:t>
      </w:r>
      <w:hyperlink r:id="rId153" w:anchor="8P00LT"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609D32F2"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 (абзац в редакции, введенной в действие с 1 января 2009 года </w:t>
      </w:r>
      <w:hyperlink r:id="rId154" w:anchor="A7S0NE" w:history="1">
        <w:r w:rsidRPr="00501CC0">
          <w:rPr>
            <w:rFonts w:ascii="Arial" w:eastAsia="Times New Roman" w:hAnsi="Arial" w:cs="Arial"/>
            <w:color w:val="3451A0"/>
            <w:sz w:val="24"/>
            <w:szCs w:val="24"/>
            <w:u w:val="single"/>
            <w:lang w:eastAsia="ru-RU"/>
          </w:rPr>
          <w:t>Федеральным законом от 23 июля 2008 года N 160-ФЗ</w:t>
        </w:r>
      </w:hyperlink>
      <w:r w:rsidRPr="00501CC0">
        <w:rPr>
          <w:rFonts w:ascii="Arial" w:eastAsia="Times New Roman" w:hAnsi="Arial" w:cs="Arial"/>
          <w:color w:val="444444"/>
          <w:sz w:val="24"/>
          <w:szCs w:val="24"/>
          <w:lang w:eastAsia="ru-RU"/>
        </w:rPr>
        <w:t>, - см. предыдущую редакцию).</w:t>
      </w:r>
      <w:r w:rsidRPr="00501CC0">
        <w:rPr>
          <w:rFonts w:ascii="Arial" w:eastAsia="Times New Roman" w:hAnsi="Arial" w:cs="Arial"/>
          <w:color w:val="444444"/>
          <w:sz w:val="24"/>
          <w:szCs w:val="24"/>
          <w:lang w:eastAsia="ru-RU"/>
        </w:rPr>
        <w:br/>
      </w:r>
    </w:p>
    <w:p w14:paraId="09B85B17"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 (пункт дополнительно включен с 9 июля 2003 года </w:t>
      </w:r>
      <w:hyperlink r:id="rId155" w:anchor="7DC0K6" w:history="1">
        <w:r w:rsidRPr="00501CC0">
          <w:rPr>
            <w:rFonts w:ascii="Arial" w:eastAsia="Times New Roman" w:hAnsi="Arial" w:cs="Arial"/>
            <w:color w:val="3451A0"/>
            <w:sz w:val="24"/>
            <w:szCs w:val="24"/>
            <w:u w:val="single"/>
            <w:lang w:eastAsia="ru-RU"/>
          </w:rPr>
          <w:t>Федеральным законом от 7 июля 2003 года N 111-ФЗ</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008B276C" w14:textId="77777777" w:rsidR="00501CC0" w:rsidRPr="00501CC0" w:rsidRDefault="00501CC0" w:rsidP="00501CC0">
      <w:pPr>
        <w:spacing w:after="240" w:line="240" w:lineRule="auto"/>
        <w:jc w:val="both"/>
        <w:textAlignment w:val="baseline"/>
        <w:outlineLvl w:val="3"/>
        <w:rPr>
          <w:rFonts w:ascii="Arial" w:eastAsia="Times New Roman" w:hAnsi="Arial" w:cs="Arial"/>
          <w:b/>
          <w:bCs/>
          <w:color w:val="444444"/>
          <w:sz w:val="24"/>
          <w:szCs w:val="24"/>
          <w:lang w:eastAsia="ru-RU"/>
        </w:rPr>
      </w:pPr>
      <w:r w:rsidRPr="00501CC0">
        <w:rPr>
          <w:rFonts w:ascii="Arial" w:eastAsia="Times New Roman" w:hAnsi="Arial" w:cs="Arial"/>
          <w:b/>
          <w:bCs/>
          <w:color w:val="444444"/>
          <w:sz w:val="24"/>
          <w:szCs w:val="24"/>
          <w:lang w:eastAsia="ru-RU"/>
        </w:rPr>
        <w:t>Статья 25. Финансовое обеспечение органов и учреждений системы профилактики безнадзорности и правонарушений несовершеннолетних</w:t>
      </w:r>
    </w:p>
    <w:p w14:paraId="75741832"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 xml:space="preserve">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w:t>
      </w:r>
      <w:r w:rsidRPr="00501CC0">
        <w:rPr>
          <w:rFonts w:ascii="Arial" w:eastAsia="Times New Roman" w:hAnsi="Arial" w:cs="Arial"/>
          <w:color w:val="444444"/>
          <w:sz w:val="24"/>
          <w:szCs w:val="24"/>
          <w:lang w:eastAsia="ru-RU"/>
        </w:rPr>
        <w:lastRenderedPageBreak/>
        <w:t>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14:paraId="01D13EB0" w14:textId="77777777" w:rsidR="00501CC0" w:rsidRPr="00501CC0" w:rsidRDefault="00501CC0" w:rsidP="00501CC0">
      <w:pPr>
        <w:spacing w:after="0" w:line="240" w:lineRule="auto"/>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____________________________________________________________________</w:t>
      </w:r>
    </w:p>
    <w:p w14:paraId="535EA301"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В пункт 1 настоящей статьи вносились изменения с 1 января 2005 года на основании </w:t>
      </w:r>
      <w:hyperlink r:id="rId156" w:anchor="BP40OR" w:history="1">
        <w:r w:rsidRPr="00501CC0">
          <w:rPr>
            <w:rFonts w:ascii="Arial" w:eastAsia="Times New Roman" w:hAnsi="Arial" w:cs="Arial"/>
            <w:color w:val="3451A0"/>
            <w:sz w:val="24"/>
            <w:szCs w:val="24"/>
            <w:u w:val="single"/>
            <w:lang w:eastAsia="ru-RU"/>
          </w:rPr>
          <w:t>пункта 9 статьи 123 Федерального закона от 22 августа 2004 года N 122-ФЗ</w:t>
        </w:r>
      </w:hyperlink>
      <w:r w:rsidRPr="00501CC0">
        <w:rPr>
          <w:rFonts w:ascii="Arial" w:eastAsia="Times New Roman" w:hAnsi="Arial" w:cs="Arial"/>
          <w:color w:val="444444"/>
          <w:sz w:val="24"/>
          <w:szCs w:val="24"/>
          <w:lang w:eastAsia="ru-RU"/>
        </w:rPr>
        <w:t>.</w:t>
      </w:r>
    </w:p>
    <w:p w14:paraId="70A038A0"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hyperlink r:id="rId157" w:anchor="BP40OR" w:history="1">
        <w:r w:rsidRPr="00501CC0">
          <w:rPr>
            <w:rFonts w:ascii="Arial" w:eastAsia="Times New Roman" w:hAnsi="Arial" w:cs="Arial"/>
            <w:color w:val="3451A0"/>
            <w:sz w:val="24"/>
            <w:szCs w:val="24"/>
            <w:u w:val="single"/>
            <w:lang w:eastAsia="ru-RU"/>
          </w:rPr>
          <w:t>Пункт 9 статьи 123 Федерального закона от 22 августа 2004 года N 122-ФЗ</w:t>
        </w:r>
      </w:hyperlink>
      <w:r w:rsidRPr="00501CC0">
        <w:rPr>
          <w:rFonts w:ascii="Arial" w:eastAsia="Times New Roman" w:hAnsi="Arial" w:cs="Arial"/>
          <w:color w:val="444444"/>
          <w:sz w:val="24"/>
          <w:szCs w:val="24"/>
          <w:lang w:eastAsia="ru-RU"/>
        </w:rPr>
        <w:t> в части внесения изменений в пункт 1 настоящей статьи утратил силу с 31 декабря 2004 на основании </w:t>
      </w:r>
      <w:hyperlink r:id="rId158" w:anchor="8P00LQ" w:history="1">
        <w:r w:rsidRPr="00501CC0">
          <w:rPr>
            <w:rFonts w:ascii="Arial" w:eastAsia="Times New Roman" w:hAnsi="Arial" w:cs="Arial"/>
            <w:color w:val="3451A0"/>
            <w:sz w:val="24"/>
            <w:szCs w:val="24"/>
            <w:u w:val="single"/>
            <w:lang w:eastAsia="ru-RU"/>
          </w:rPr>
          <w:t>Федерального закона от 29 декабря 2004 года N 199-ФЗ</w:t>
        </w:r>
      </w:hyperlink>
      <w:r w:rsidRPr="00501CC0">
        <w:rPr>
          <w:rFonts w:ascii="Arial" w:eastAsia="Times New Roman" w:hAnsi="Arial" w:cs="Arial"/>
          <w:color w:val="444444"/>
          <w:sz w:val="24"/>
          <w:szCs w:val="24"/>
          <w:lang w:eastAsia="ru-RU"/>
        </w:rPr>
        <w:t>.</w:t>
      </w:r>
    </w:p>
    <w:p w14:paraId="4DA94C1C"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 Примечание изготовителя базы данных.</w:t>
      </w:r>
    </w:p>
    <w:p w14:paraId="72D99CEB" w14:textId="77777777" w:rsidR="00501CC0" w:rsidRPr="00501CC0" w:rsidRDefault="00501CC0" w:rsidP="00501CC0">
      <w:pPr>
        <w:spacing w:after="0" w:line="240" w:lineRule="auto"/>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____________________________________________________________________     </w:t>
      </w:r>
      <w:r w:rsidRPr="00501CC0">
        <w:rPr>
          <w:rFonts w:ascii="Arial" w:eastAsia="Times New Roman" w:hAnsi="Arial" w:cs="Arial"/>
          <w:color w:val="444444"/>
          <w:sz w:val="24"/>
          <w:szCs w:val="24"/>
          <w:lang w:eastAsia="ru-RU"/>
        </w:rPr>
        <w:br/>
      </w:r>
    </w:p>
    <w:p w14:paraId="2165DFE7"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r w:rsidRPr="00501CC0">
        <w:rPr>
          <w:rFonts w:ascii="Arial" w:eastAsia="Times New Roman" w:hAnsi="Arial" w:cs="Arial"/>
          <w:color w:val="444444"/>
          <w:sz w:val="24"/>
          <w:szCs w:val="24"/>
          <w:lang w:eastAsia="ru-RU"/>
        </w:rPr>
        <w:br/>
      </w:r>
    </w:p>
    <w:p w14:paraId="5C4B768F"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14:paraId="56103D64"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(Абзац в редакции, введенной в действие с 1 сентября 2013 года </w:t>
      </w:r>
      <w:hyperlink r:id="rId159" w:anchor="A9E0NO" w:history="1">
        <w:r w:rsidRPr="00501CC0">
          <w:rPr>
            <w:rFonts w:ascii="Arial" w:eastAsia="Times New Roman" w:hAnsi="Arial" w:cs="Arial"/>
            <w:color w:val="3451A0"/>
            <w:sz w:val="24"/>
            <w:szCs w:val="24"/>
            <w:u w:val="single"/>
            <w:lang w:eastAsia="ru-RU"/>
          </w:rPr>
          <w:t>Федеральным законом от 2 июля 2013 года N 185-ФЗ</w:t>
        </w:r>
      </w:hyperlink>
      <w:r w:rsidRPr="00501CC0">
        <w:rPr>
          <w:rFonts w:ascii="Arial" w:eastAsia="Times New Roman" w:hAnsi="Arial" w:cs="Arial"/>
          <w:color w:val="444444"/>
          <w:sz w:val="24"/>
          <w:szCs w:val="24"/>
          <w:lang w:eastAsia="ru-RU"/>
        </w:rPr>
        <w:t>. - См. </w:t>
      </w:r>
      <w:hyperlink r:id="rId160" w:anchor="8OQ0LP"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480FFF51"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14:paraId="28C2A609"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(Абзац в редакции, введенной в действие с 1 сентября 2013 года </w:t>
      </w:r>
      <w:hyperlink r:id="rId161" w:anchor="A9E0NO" w:history="1">
        <w:r w:rsidRPr="00501CC0">
          <w:rPr>
            <w:rFonts w:ascii="Arial" w:eastAsia="Times New Roman" w:hAnsi="Arial" w:cs="Arial"/>
            <w:color w:val="3451A0"/>
            <w:sz w:val="24"/>
            <w:szCs w:val="24"/>
            <w:u w:val="single"/>
            <w:lang w:eastAsia="ru-RU"/>
          </w:rPr>
          <w:t>Федеральным законом от 2 июля 2013 года N 185-ФЗ</w:t>
        </w:r>
      </w:hyperlink>
      <w:r w:rsidRPr="00501CC0">
        <w:rPr>
          <w:rFonts w:ascii="Arial" w:eastAsia="Times New Roman" w:hAnsi="Arial" w:cs="Arial"/>
          <w:color w:val="444444"/>
          <w:sz w:val="24"/>
          <w:szCs w:val="24"/>
          <w:lang w:eastAsia="ru-RU"/>
        </w:rPr>
        <w:t>; в редакции, введенной в действие с 5 мая 2020 года </w:t>
      </w:r>
      <w:hyperlink r:id="rId162" w:anchor="7E00KB" w:history="1">
        <w:r w:rsidRPr="00501CC0">
          <w:rPr>
            <w:rFonts w:ascii="Arial" w:eastAsia="Times New Roman" w:hAnsi="Arial" w:cs="Arial"/>
            <w:color w:val="3451A0"/>
            <w:sz w:val="24"/>
            <w:szCs w:val="24"/>
            <w:u w:val="single"/>
            <w:lang w:eastAsia="ru-RU"/>
          </w:rPr>
          <w:t>Федеральным законом от 24 апреля 2020 года N 147-ФЗ</w:t>
        </w:r>
      </w:hyperlink>
      <w:r w:rsidRPr="00501CC0">
        <w:rPr>
          <w:rFonts w:ascii="Arial" w:eastAsia="Times New Roman" w:hAnsi="Arial" w:cs="Arial"/>
          <w:color w:val="444444"/>
          <w:sz w:val="24"/>
          <w:szCs w:val="24"/>
          <w:lang w:eastAsia="ru-RU"/>
        </w:rPr>
        <w:t>. - См. </w:t>
      </w:r>
      <w:hyperlink r:id="rId163" w:anchor="8OQ0LP"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4E68786B"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14:paraId="18E06FD9"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(Абзац в редакции, введенной в действие с 1 сентября 2013 года </w:t>
      </w:r>
      <w:hyperlink r:id="rId164" w:anchor="A9E0NO" w:history="1">
        <w:r w:rsidRPr="00501CC0">
          <w:rPr>
            <w:rFonts w:ascii="Arial" w:eastAsia="Times New Roman" w:hAnsi="Arial" w:cs="Arial"/>
            <w:color w:val="3451A0"/>
            <w:sz w:val="24"/>
            <w:szCs w:val="24"/>
            <w:u w:val="single"/>
            <w:lang w:eastAsia="ru-RU"/>
          </w:rPr>
          <w:t>Федеральным законом от 2 июля 2013 года N 185-ФЗ</w:t>
        </w:r>
      </w:hyperlink>
      <w:r w:rsidRPr="00501CC0">
        <w:rPr>
          <w:rFonts w:ascii="Arial" w:eastAsia="Times New Roman" w:hAnsi="Arial" w:cs="Arial"/>
          <w:color w:val="444444"/>
          <w:sz w:val="24"/>
          <w:szCs w:val="24"/>
          <w:lang w:eastAsia="ru-RU"/>
        </w:rPr>
        <w:t>. - См. </w:t>
      </w:r>
      <w:hyperlink r:id="rId165" w:anchor="8OQ0LP"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752F9C8A"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lastRenderedPageBreak/>
        <w:t>Средства на реализацию передаваемых полномочий по осуществлению указанной деятельности предусматриваются в федеральном бюджете в виде субвенций.</w:t>
      </w:r>
    </w:p>
    <w:p w14:paraId="3E9549A0"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(Абзац в редакции, введенной в действие с 8 мая 2013 года </w:t>
      </w:r>
      <w:hyperlink r:id="rId166" w:anchor="8QU0M9" w:history="1">
        <w:r w:rsidRPr="00501CC0">
          <w:rPr>
            <w:rFonts w:ascii="Arial" w:eastAsia="Times New Roman" w:hAnsi="Arial" w:cs="Arial"/>
            <w:color w:val="3451A0"/>
            <w:sz w:val="24"/>
            <w:szCs w:val="24"/>
            <w:u w:val="single"/>
            <w:lang w:eastAsia="ru-RU"/>
          </w:rPr>
          <w:t>Федеральным законом от 7 мая 2013 года N 104-ФЗ</w:t>
        </w:r>
      </w:hyperlink>
      <w:r w:rsidRPr="00501CC0">
        <w:rPr>
          <w:rFonts w:ascii="Arial" w:eastAsia="Times New Roman" w:hAnsi="Arial" w:cs="Arial"/>
          <w:color w:val="444444"/>
          <w:sz w:val="24"/>
          <w:szCs w:val="24"/>
          <w:lang w:eastAsia="ru-RU"/>
        </w:rPr>
        <w:t>. - См. </w:t>
      </w:r>
      <w:hyperlink r:id="rId167" w:anchor="8OQ0LP"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003663C2"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r w:rsidRPr="00501CC0">
        <w:rPr>
          <w:rFonts w:ascii="Arial" w:eastAsia="Times New Roman" w:hAnsi="Arial" w:cs="Arial"/>
          <w:color w:val="444444"/>
          <w:sz w:val="24"/>
          <w:szCs w:val="24"/>
          <w:lang w:eastAsia="ru-RU"/>
        </w:rPr>
        <w:br/>
      </w:r>
    </w:p>
    <w:p w14:paraId="419DBAC8"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Субвенции зачисляются в установленном для исполнения федерального бюджета порядке на счета бюджетов субъектов Российской Федерации.</w:t>
      </w:r>
      <w:r w:rsidRPr="00501CC0">
        <w:rPr>
          <w:rFonts w:ascii="Arial" w:eastAsia="Times New Roman" w:hAnsi="Arial" w:cs="Arial"/>
          <w:color w:val="444444"/>
          <w:sz w:val="24"/>
          <w:szCs w:val="24"/>
          <w:lang w:eastAsia="ru-RU"/>
        </w:rPr>
        <w:br/>
      </w:r>
    </w:p>
    <w:p w14:paraId="5B135210"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Порядок расходования и учета средств на предоставление субвенций устанавливается Правительством Российской Федерации.</w:t>
      </w:r>
      <w:r w:rsidRPr="00501CC0">
        <w:rPr>
          <w:rFonts w:ascii="Arial" w:eastAsia="Times New Roman" w:hAnsi="Arial" w:cs="Arial"/>
          <w:color w:val="444444"/>
          <w:sz w:val="24"/>
          <w:szCs w:val="24"/>
          <w:lang w:eastAsia="ru-RU"/>
        </w:rPr>
        <w:br/>
      </w:r>
    </w:p>
    <w:p w14:paraId="0F401C03"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r w:rsidRPr="00501CC0">
        <w:rPr>
          <w:rFonts w:ascii="Arial" w:eastAsia="Times New Roman" w:hAnsi="Arial" w:cs="Arial"/>
          <w:color w:val="444444"/>
          <w:sz w:val="24"/>
          <w:szCs w:val="24"/>
          <w:lang w:eastAsia="ru-RU"/>
        </w:rPr>
        <w:br/>
      </w:r>
    </w:p>
    <w:p w14:paraId="297F5DA8"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Средства на реализацию указанных полномочий носят целевой характер и не могут быть использованы на другие цели.</w:t>
      </w:r>
      <w:r w:rsidRPr="00501CC0">
        <w:rPr>
          <w:rFonts w:ascii="Arial" w:eastAsia="Times New Roman" w:hAnsi="Arial" w:cs="Arial"/>
          <w:color w:val="444444"/>
          <w:sz w:val="24"/>
          <w:szCs w:val="24"/>
          <w:lang w:eastAsia="ru-RU"/>
        </w:rPr>
        <w:br/>
      </w:r>
    </w:p>
    <w:p w14:paraId="1638C336"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r w:rsidRPr="00501CC0">
        <w:rPr>
          <w:rFonts w:ascii="Arial" w:eastAsia="Times New Roman" w:hAnsi="Arial" w:cs="Arial"/>
          <w:color w:val="444444"/>
          <w:sz w:val="24"/>
          <w:szCs w:val="24"/>
          <w:lang w:eastAsia="ru-RU"/>
        </w:rPr>
        <w:br/>
      </w:r>
    </w:p>
    <w:p w14:paraId="1AA5A58B"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14:paraId="5FCC7E71"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(Абзац в редакции, введенной в действие </w:t>
      </w:r>
      <w:hyperlink r:id="rId168" w:anchor="A740NA" w:history="1">
        <w:r w:rsidRPr="00501CC0">
          <w:rPr>
            <w:rFonts w:ascii="Arial" w:eastAsia="Times New Roman" w:hAnsi="Arial" w:cs="Arial"/>
            <w:color w:val="3451A0"/>
            <w:sz w:val="24"/>
            <w:szCs w:val="24"/>
            <w:u w:val="single"/>
            <w:lang w:eastAsia="ru-RU"/>
          </w:rPr>
          <w:t>Федеральным законом от 25 ноября 2013 года N 317-ФЗ</w:t>
        </w:r>
      </w:hyperlink>
      <w:r w:rsidRPr="00501CC0">
        <w:rPr>
          <w:rFonts w:ascii="Arial" w:eastAsia="Times New Roman" w:hAnsi="Arial" w:cs="Arial"/>
          <w:color w:val="444444"/>
          <w:sz w:val="24"/>
          <w:szCs w:val="24"/>
          <w:lang w:eastAsia="ru-RU"/>
        </w:rPr>
        <w:t>. - См. </w:t>
      </w:r>
      <w:hyperlink r:id="rId169" w:anchor="8OQ0LP"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p>
    <w:p w14:paraId="431B90B0"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(Пункт в редакции, введенной в действие с 1 января 2005 года </w:t>
      </w:r>
      <w:hyperlink r:id="rId170" w:anchor="7E00KD" w:history="1">
        <w:r w:rsidRPr="00501CC0">
          <w:rPr>
            <w:rFonts w:ascii="Arial" w:eastAsia="Times New Roman" w:hAnsi="Arial" w:cs="Arial"/>
            <w:color w:val="3451A0"/>
            <w:sz w:val="24"/>
            <w:szCs w:val="24"/>
            <w:u w:val="single"/>
            <w:lang w:eastAsia="ru-RU"/>
          </w:rPr>
          <w:t>Федеральным законом от 29 декабря 2004 года N 199-ФЗ</w:t>
        </w:r>
      </w:hyperlink>
      <w:r w:rsidRPr="00501CC0">
        <w:rPr>
          <w:rFonts w:ascii="Arial" w:eastAsia="Times New Roman" w:hAnsi="Arial" w:cs="Arial"/>
          <w:color w:val="444444"/>
          <w:sz w:val="24"/>
          <w:szCs w:val="24"/>
          <w:lang w:eastAsia="ru-RU"/>
        </w:rPr>
        <w:t>. - См. предыдущую редакцию)</w:t>
      </w:r>
      <w:r w:rsidRPr="00501CC0">
        <w:rPr>
          <w:rFonts w:ascii="Arial" w:eastAsia="Times New Roman" w:hAnsi="Arial" w:cs="Arial"/>
          <w:color w:val="444444"/>
          <w:sz w:val="24"/>
          <w:szCs w:val="24"/>
          <w:lang w:eastAsia="ru-RU"/>
        </w:rPr>
        <w:br/>
      </w:r>
    </w:p>
    <w:p w14:paraId="138A8F66"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3_1.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14:paraId="45ABFF44"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(Пункт дополнительно включен с 13 апреля 2014 года </w:t>
      </w:r>
      <w:hyperlink r:id="rId171" w:anchor="64U0IK" w:history="1">
        <w:r w:rsidRPr="00501CC0">
          <w:rPr>
            <w:rFonts w:ascii="Arial" w:eastAsia="Times New Roman" w:hAnsi="Arial" w:cs="Arial"/>
            <w:color w:val="3451A0"/>
            <w:sz w:val="24"/>
            <w:szCs w:val="24"/>
            <w:u w:val="single"/>
            <w:lang w:eastAsia="ru-RU"/>
          </w:rPr>
          <w:t>Федеральным законом от 2 апреля 2014 года N 62-ФЗ</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726CAAEB"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lastRenderedPageBreak/>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14:paraId="4DE5E3B2"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(Пункт дополнительно включен с 1 января 2005 года </w:t>
      </w:r>
      <w:hyperlink r:id="rId172" w:anchor="BP40OR" w:history="1">
        <w:r w:rsidRPr="00501CC0">
          <w:rPr>
            <w:rFonts w:ascii="Arial" w:eastAsia="Times New Roman" w:hAnsi="Arial" w:cs="Arial"/>
            <w:color w:val="3451A0"/>
            <w:sz w:val="24"/>
            <w:szCs w:val="24"/>
            <w:u w:val="single"/>
            <w:lang w:eastAsia="ru-RU"/>
          </w:rPr>
          <w:t>Федеральным законом от 22 августа 2004 года N 122-ФЗ</w:t>
        </w:r>
      </w:hyperlink>
      <w:r w:rsidRPr="00501CC0">
        <w:rPr>
          <w:rFonts w:ascii="Arial" w:eastAsia="Times New Roman" w:hAnsi="Arial" w:cs="Arial"/>
          <w:color w:val="444444"/>
          <w:sz w:val="24"/>
          <w:szCs w:val="24"/>
          <w:lang w:eastAsia="ru-RU"/>
        </w:rPr>
        <w:t>; в редакции введенной в действие с 27 октября 2009 года Федеральным законом от 13 октября 2009 года N 233-ФЗ; в редакции, введенной в действие с 1 сентября 2013 года </w:t>
      </w:r>
      <w:hyperlink r:id="rId173" w:anchor="A9G0NP" w:history="1">
        <w:r w:rsidRPr="00501CC0">
          <w:rPr>
            <w:rFonts w:ascii="Arial" w:eastAsia="Times New Roman" w:hAnsi="Arial" w:cs="Arial"/>
            <w:color w:val="3451A0"/>
            <w:sz w:val="24"/>
            <w:szCs w:val="24"/>
            <w:u w:val="single"/>
            <w:lang w:eastAsia="ru-RU"/>
          </w:rPr>
          <w:t>Федеральным законом от 2 июля 2013 года N 185-ФЗ</w:t>
        </w:r>
      </w:hyperlink>
      <w:r w:rsidRPr="00501CC0">
        <w:rPr>
          <w:rFonts w:ascii="Arial" w:eastAsia="Times New Roman" w:hAnsi="Arial" w:cs="Arial"/>
          <w:color w:val="444444"/>
          <w:sz w:val="24"/>
          <w:szCs w:val="24"/>
          <w:lang w:eastAsia="ru-RU"/>
        </w:rPr>
        <w:t>. - См. </w:t>
      </w:r>
      <w:hyperlink r:id="rId174" w:anchor="8OS0LQ"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075CF3EB" w14:textId="77777777" w:rsidR="00501CC0" w:rsidRPr="00501CC0" w:rsidRDefault="00501CC0" w:rsidP="00501CC0">
      <w:pPr>
        <w:spacing w:after="240" w:line="240" w:lineRule="auto"/>
        <w:jc w:val="both"/>
        <w:textAlignment w:val="baseline"/>
        <w:outlineLvl w:val="3"/>
        <w:rPr>
          <w:rFonts w:ascii="Arial" w:eastAsia="Times New Roman" w:hAnsi="Arial" w:cs="Arial"/>
          <w:b/>
          <w:bCs/>
          <w:color w:val="444444"/>
          <w:sz w:val="24"/>
          <w:szCs w:val="24"/>
          <w:lang w:eastAsia="ru-RU"/>
        </w:rPr>
      </w:pPr>
      <w:r w:rsidRPr="00501CC0">
        <w:rPr>
          <w:rFonts w:ascii="Arial" w:eastAsia="Times New Roman" w:hAnsi="Arial" w:cs="Arial"/>
          <w:b/>
          <w:bCs/>
          <w:color w:val="444444"/>
          <w:sz w:val="24"/>
          <w:szCs w:val="24"/>
          <w:lang w:eastAsia="ru-RU"/>
        </w:rPr>
        <w:t>Статья 25_1.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14:paraId="14062018" w14:textId="77777777" w:rsidR="00501CC0" w:rsidRPr="00501CC0" w:rsidRDefault="00501CC0" w:rsidP="00501CC0">
      <w:pPr>
        <w:spacing w:after="0" w:line="240" w:lineRule="auto"/>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(Наименование в редакции, введенной в действие с 1 сентября 2013 года </w:t>
      </w:r>
      <w:hyperlink r:id="rId175" w:anchor="A9K0NR" w:history="1">
        <w:r w:rsidRPr="00501CC0">
          <w:rPr>
            <w:rFonts w:ascii="Arial" w:eastAsia="Times New Roman" w:hAnsi="Arial" w:cs="Arial"/>
            <w:color w:val="3451A0"/>
            <w:sz w:val="24"/>
            <w:szCs w:val="24"/>
            <w:u w:val="single"/>
            <w:lang w:eastAsia="ru-RU"/>
          </w:rPr>
          <w:t>Федеральным законом от 2 июля 2013 года N 185-ФЗ</w:t>
        </w:r>
      </w:hyperlink>
      <w:r w:rsidRPr="00501CC0">
        <w:rPr>
          <w:rFonts w:ascii="Arial" w:eastAsia="Times New Roman" w:hAnsi="Arial" w:cs="Arial"/>
          <w:color w:val="444444"/>
          <w:sz w:val="24"/>
          <w:szCs w:val="24"/>
          <w:lang w:eastAsia="ru-RU"/>
        </w:rPr>
        <w:t>. - См. </w:t>
      </w:r>
      <w:hyperlink r:id="rId176" w:anchor="8OU0LR"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p>
    <w:p w14:paraId="4A09E227"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1. Органы государственной власти субъектов Российской Федерации осуществляют переданные им Российской Федерацией в соответствии с </w:t>
      </w:r>
      <w:hyperlink r:id="rId177" w:anchor="8OQ0LP" w:history="1">
        <w:r w:rsidRPr="00501CC0">
          <w:rPr>
            <w:rFonts w:ascii="Arial" w:eastAsia="Times New Roman" w:hAnsi="Arial" w:cs="Arial"/>
            <w:color w:val="3451A0"/>
            <w:sz w:val="24"/>
            <w:szCs w:val="24"/>
            <w:u w:val="single"/>
            <w:lang w:eastAsia="ru-RU"/>
          </w:rPr>
          <w:t>пунктом 3 статьи 25 настоящего Федерального закона</w:t>
        </w:r>
      </w:hyperlink>
      <w:r w:rsidRPr="00501CC0">
        <w:rPr>
          <w:rFonts w:ascii="Arial" w:eastAsia="Times New Roman" w:hAnsi="Arial" w:cs="Arial"/>
          <w:color w:val="444444"/>
          <w:sz w:val="24"/>
          <w:szCs w:val="24"/>
          <w:lang w:eastAsia="ru-RU"/>
        </w:rPr>
        <w:t>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14:paraId="7835DD2A"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(Абзац в редакции, введенной в действие с 1 сентября 2013 года </w:t>
      </w:r>
      <w:hyperlink r:id="rId178" w:anchor="A9M0NS" w:history="1">
        <w:r w:rsidRPr="00501CC0">
          <w:rPr>
            <w:rFonts w:ascii="Arial" w:eastAsia="Times New Roman" w:hAnsi="Arial" w:cs="Arial"/>
            <w:color w:val="3451A0"/>
            <w:sz w:val="24"/>
            <w:szCs w:val="24"/>
            <w:u w:val="single"/>
            <w:lang w:eastAsia="ru-RU"/>
          </w:rPr>
          <w:t>Федеральным законом от 2 июля 2013 года N 185-ФЗ</w:t>
        </w:r>
      </w:hyperlink>
      <w:r w:rsidRPr="00501CC0">
        <w:rPr>
          <w:rFonts w:ascii="Arial" w:eastAsia="Times New Roman" w:hAnsi="Arial" w:cs="Arial"/>
          <w:color w:val="444444"/>
          <w:sz w:val="24"/>
          <w:szCs w:val="24"/>
          <w:lang w:eastAsia="ru-RU"/>
        </w:rPr>
        <w:t>. - См. </w:t>
      </w:r>
      <w:hyperlink r:id="rId179" w:anchor="8P00LS"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45727CC8" w14:textId="77777777" w:rsidR="00501CC0" w:rsidRPr="00501CC0" w:rsidRDefault="00501CC0" w:rsidP="00501CC0">
      <w:pPr>
        <w:spacing w:after="0" w:line="240" w:lineRule="auto"/>
        <w:jc w:val="both"/>
        <w:textAlignment w:val="baseline"/>
        <w:rPr>
          <w:rFonts w:ascii="Arial" w:eastAsia="Times New Roman" w:hAnsi="Arial" w:cs="Arial"/>
          <w:color w:val="444444"/>
          <w:sz w:val="24"/>
          <w:szCs w:val="24"/>
          <w:lang w:eastAsia="ru-RU"/>
        </w:rPr>
      </w:pPr>
    </w:p>
    <w:p w14:paraId="5429ED7B"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r:id="rId180" w:anchor="8OQ0LP" w:history="1">
        <w:r w:rsidRPr="00501CC0">
          <w:rPr>
            <w:rFonts w:ascii="Arial" w:eastAsia="Times New Roman" w:hAnsi="Arial" w:cs="Arial"/>
            <w:color w:val="3451A0"/>
            <w:sz w:val="24"/>
            <w:szCs w:val="24"/>
            <w:u w:val="single"/>
            <w:lang w:eastAsia="ru-RU"/>
          </w:rPr>
          <w:t>пунктом 3 статьи 25 настоящего Федерального закона</w:t>
        </w:r>
      </w:hyperlink>
      <w:r w:rsidRPr="00501CC0">
        <w:rPr>
          <w:rFonts w:ascii="Arial" w:eastAsia="Times New Roman" w:hAnsi="Arial" w:cs="Arial"/>
          <w:color w:val="444444"/>
          <w:sz w:val="24"/>
          <w:szCs w:val="24"/>
          <w:lang w:eastAsia="ru-RU"/>
        </w:rPr>
        <w:t>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14:paraId="678865F1"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(Абзац в редакции, введенной в действие с 5 мая 2020 года </w:t>
      </w:r>
      <w:hyperlink r:id="rId181" w:anchor="7E40KD" w:history="1">
        <w:r w:rsidRPr="00501CC0">
          <w:rPr>
            <w:rFonts w:ascii="Arial" w:eastAsia="Times New Roman" w:hAnsi="Arial" w:cs="Arial"/>
            <w:color w:val="3451A0"/>
            <w:sz w:val="24"/>
            <w:szCs w:val="24"/>
            <w:u w:val="single"/>
            <w:lang w:eastAsia="ru-RU"/>
          </w:rPr>
          <w:t>Федеральным законом от 24 апреля 2020 года N 147-ФЗ</w:t>
        </w:r>
      </w:hyperlink>
      <w:r w:rsidRPr="00501CC0">
        <w:rPr>
          <w:rFonts w:ascii="Arial" w:eastAsia="Times New Roman" w:hAnsi="Arial" w:cs="Arial"/>
          <w:color w:val="444444"/>
          <w:sz w:val="24"/>
          <w:szCs w:val="24"/>
          <w:lang w:eastAsia="ru-RU"/>
        </w:rPr>
        <w:t>. - См. </w:t>
      </w:r>
      <w:hyperlink r:id="rId182" w:anchor="8P00LS" w:history="1">
        <w:r w:rsidRPr="00501CC0">
          <w:rPr>
            <w:rFonts w:ascii="Arial" w:eastAsia="Times New Roman" w:hAnsi="Arial" w:cs="Arial"/>
            <w:color w:val="3451A0"/>
            <w:sz w:val="24"/>
            <w:szCs w:val="24"/>
            <w:u w:val="single"/>
            <w:lang w:eastAsia="ru-RU"/>
          </w:rPr>
          <w:t>предыдущую редакцию</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76BBBBB8"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r:id="rId183" w:anchor="8OQ0LP" w:history="1">
        <w:r w:rsidRPr="00501CC0">
          <w:rPr>
            <w:rFonts w:ascii="Arial" w:eastAsia="Times New Roman" w:hAnsi="Arial" w:cs="Arial"/>
            <w:color w:val="3451A0"/>
            <w:sz w:val="24"/>
            <w:szCs w:val="24"/>
            <w:u w:val="single"/>
            <w:lang w:eastAsia="ru-RU"/>
          </w:rPr>
          <w:t>пунктом 3 статьи 25 настоящего Федерального закона</w:t>
        </w:r>
      </w:hyperlink>
      <w:r w:rsidRPr="00501CC0">
        <w:rPr>
          <w:rFonts w:ascii="Arial" w:eastAsia="Times New Roman" w:hAnsi="Arial" w:cs="Arial"/>
          <w:color w:val="444444"/>
          <w:sz w:val="24"/>
          <w:szCs w:val="24"/>
          <w:lang w:eastAsia="ru-RU"/>
        </w:rPr>
        <w:t>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правилами, устанавливаемыми Правительством Российской Федерации.</w:t>
      </w:r>
    </w:p>
    <w:p w14:paraId="1B1D74A3"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3. Признать не действующими на территории Российской Федерации со дня вступления в силу настоящего Федерального закона:</w:t>
      </w:r>
      <w:r w:rsidRPr="00501CC0">
        <w:rPr>
          <w:rFonts w:ascii="Arial" w:eastAsia="Times New Roman" w:hAnsi="Arial" w:cs="Arial"/>
          <w:color w:val="444444"/>
          <w:sz w:val="24"/>
          <w:szCs w:val="24"/>
          <w:lang w:eastAsia="ru-RU"/>
        </w:rPr>
        <w:br/>
      </w:r>
    </w:p>
    <w:p w14:paraId="54104F2E"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hyperlink r:id="rId184" w:anchor="64U0IK" w:history="1">
        <w:r w:rsidRPr="00501CC0">
          <w:rPr>
            <w:rFonts w:ascii="Arial" w:eastAsia="Times New Roman" w:hAnsi="Arial" w:cs="Arial"/>
            <w:color w:val="3451A0"/>
            <w:sz w:val="24"/>
            <w:szCs w:val="24"/>
            <w:u w:val="single"/>
            <w:lang w:eastAsia="ru-RU"/>
          </w:rP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hyperlink>
      <w:r w:rsidRPr="00501CC0">
        <w:rPr>
          <w:rFonts w:ascii="Arial" w:eastAsia="Times New Roman" w:hAnsi="Arial" w:cs="Arial"/>
          <w:color w:val="444444"/>
          <w:sz w:val="24"/>
          <w:szCs w:val="24"/>
          <w:lang w:eastAsia="ru-RU"/>
        </w:rPr>
        <w:t> (Ведомости Верховного Совета СССР, 1977, N 8, ст.138);</w:t>
      </w:r>
      <w:r w:rsidRPr="00501CC0">
        <w:rPr>
          <w:rFonts w:ascii="Arial" w:eastAsia="Times New Roman" w:hAnsi="Arial" w:cs="Arial"/>
          <w:color w:val="444444"/>
          <w:sz w:val="24"/>
          <w:szCs w:val="24"/>
          <w:lang w:eastAsia="ru-RU"/>
        </w:rPr>
        <w:br/>
      </w:r>
    </w:p>
    <w:p w14:paraId="10BA79DF"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ст.389) в части утверждения </w:t>
      </w:r>
      <w:hyperlink r:id="rId185" w:anchor="64U0IK" w:history="1">
        <w:r w:rsidRPr="00501CC0">
          <w:rPr>
            <w:rFonts w:ascii="Arial" w:eastAsia="Times New Roman" w:hAnsi="Arial" w:cs="Arial"/>
            <w:color w:val="3451A0"/>
            <w:sz w:val="24"/>
            <w:szCs w:val="24"/>
            <w:u w:val="single"/>
            <w:lang w:eastAsia="ru-RU"/>
          </w:rPr>
          <w:t>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5CE2118A"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ст.232);</w:t>
      </w:r>
      <w:bookmarkStart w:id="0" w:name="_GoBack"/>
      <w:bookmarkEnd w:id="0"/>
      <w:r w:rsidRPr="00501CC0">
        <w:rPr>
          <w:rFonts w:ascii="Arial" w:eastAsia="Times New Roman" w:hAnsi="Arial" w:cs="Arial"/>
          <w:color w:val="444444"/>
          <w:sz w:val="24"/>
          <w:szCs w:val="24"/>
          <w:lang w:eastAsia="ru-RU"/>
        </w:rPr>
        <w:br/>
      </w:r>
    </w:p>
    <w:p w14:paraId="67C7B771"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Указ Президиума Верховного Совета СССР от 5 января 1988 года "О внесении изменений и дополнений в </w:t>
      </w:r>
      <w:hyperlink r:id="rId186" w:anchor="64U0IK" w:history="1">
        <w:r w:rsidRPr="00501CC0">
          <w:rPr>
            <w:rFonts w:ascii="Arial" w:eastAsia="Times New Roman" w:hAnsi="Arial" w:cs="Arial"/>
            <w:color w:val="3451A0"/>
            <w:sz w:val="24"/>
            <w:szCs w:val="24"/>
            <w:u w:val="single"/>
            <w:lang w:eastAsia="ru-RU"/>
          </w:rPr>
          <w:t>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hyperlink>
      <w:r w:rsidRPr="00501CC0">
        <w:rPr>
          <w:rFonts w:ascii="Arial" w:eastAsia="Times New Roman" w:hAnsi="Arial" w:cs="Arial"/>
          <w:color w:val="444444"/>
          <w:sz w:val="24"/>
          <w:szCs w:val="24"/>
          <w:lang w:eastAsia="ru-RU"/>
        </w:rPr>
        <w:t> (Ведомости Верховного Совета СССР, 1988, N 2, ст.18);</w:t>
      </w:r>
      <w:r w:rsidRPr="00501CC0">
        <w:rPr>
          <w:rFonts w:ascii="Arial" w:eastAsia="Times New Roman" w:hAnsi="Arial" w:cs="Arial"/>
          <w:color w:val="444444"/>
          <w:sz w:val="24"/>
          <w:szCs w:val="24"/>
          <w:lang w:eastAsia="ru-RU"/>
        </w:rPr>
        <w:br/>
      </w:r>
    </w:p>
    <w:p w14:paraId="73D561DC"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ст.361) в части утверждения Указа Президиума Верховного Совета СССР от 5 января 1988 года "О внесении изменений и дополнений в </w:t>
      </w:r>
      <w:hyperlink r:id="rId187" w:anchor="64U0IK" w:history="1">
        <w:r w:rsidRPr="00501CC0">
          <w:rPr>
            <w:rFonts w:ascii="Arial" w:eastAsia="Times New Roman" w:hAnsi="Arial" w:cs="Arial"/>
            <w:color w:val="3451A0"/>
            <w:sz w:val="24"/>
            <w:szCs w:val="24"/>
            <w:u w:val="single"/>
            <w:lang w:eastAsia="ru-RU"/>
          </w:rPr>
          <w:t>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hyperlink>
      <w:r w:rsidRPr="00501CC0">
        <w:rPr>
          <w:rFonts w:ascii="Arial" w:eastAsia="Times New Roman" w:hAnsi="Arial" w:cs="Arial"/>
          <w:color w:val="444444"/>
          <w:sz w:val="24"/>
          <w:szCs w:val="24"/>
          <w:lang w:eastAsia="ru-RU"/>
        </w:rPr>
        <w:t>.</w:t>
      </w:r>
      <w:r w:rsidRPr="00501CC0">
        <w:rPr>
          <w:rFonts w:ascii="Arial" w:eastAsia="Times New Roman" w:hAnsi="Arial" w:cs="Arial"/>
          <w:color w:val="444444"/>
          <w:sz w:val="24"/>
          <w:szCs w:val="24"/>
          <w:lang w:eastAsia="ru-RU"/>
        </w:rPr>
        <w:br/>
      </w:r>
    </w:p>
    <w:p w14:paraId="5C181FC5" w14:textId="77777777" w:rsidR="00501CC0" w:rsidRPr="00501CC0" w:rsidRDefault="00501CC0" w:rsidP="00501CC0">
      <w:pPr>
        <w:spacing w:after="240" w:line="240" w:lineRule="auto"/>
        <w:jc w:val="both"/>
        <w:textAlignment w:val="baseline"/>
        <w:outlineLvl w:val="3"/>
        <w:rPr>
          <w:rFonts w:ascii="Arial" w:eastAsia="Times New Roman" w:hAnsi="Arial" w:cs="Arial"/>
          <w:b/>
          <w:bCs/>
          <w:color w:val="444444"/>
          <w:sz w:val="24"/>
          <w:szCs w:val="24"/>
          <w:lang w:eastAsia="ru-RU"/>
        </w:rPr>
      </w:pPr>
      <w:r w:rsidRPr="00501CC0">
        <w:rPr>
          <w:rFonts w:ascii="Arial" w:eastAsia="Times New Roman" w:hAnsi="Arial" w:cs="Arial"/>
          <w:b/>
          <w:bCs/>
          <w:color w:val="444444"/>
          <w:sz w:val="24"/>
          <w:szCs w:val="24"/>
          <w:lang w:eastAsia="ru-RU"/>
        </w:rPr>
        <w:t>Статья 33. Приведение нормативных правовых актов в соответствие с настоящим Федеральным законом</w:t>
      </w:r>
    </w:p>
    <w:p w14:paraId="2487A34E"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1. Президенту Российской Федерации в трехмесячный срок привести свои нормативные правовые акты в соответствие с настоящим Федеральным законом.</w:t>
      </w:r>
      <w:r w:rsidRPr="00501CC0">
        <w:rPr>
          <w:rFonts w:ascii="Arial" w:eastAsia="Times New Roman" w:hAnsi="Arial" w:cs="Arial"/>
          <w:color w:val="444444"/>
          <w:sz w:val="24"/>
          <w:szCs w:val="24"/>
          <w:lang w:eastAsia="ru-RU"/>
        </w:rPr>
        <w:br/>
      </w:r>
    </w:p>
    <w:p w14:paraId="0290BFE8"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2. Правительству Российской Федерации в трехмесячный срок:</w:t>
      </w:r>
      <w:r w:rsidRPr="00501CC0">
        <w:rPr>
          <w:rFonts w:ascii="Arial" w:eastAsia="Times New Roman" w:hAnsi="Arial" w:cs="Arial"/>
          <w:color w:val="444444"/>
          <w:sz w:val="24"/>
          <w:szCs w:val="24"/>
          <w:lang w:eastAsia="ru-RU"/>
        </w:rPr>
        <w:br/>
      </w:r>
    </w:p>
    <w:p w14:paraId="061ECF39"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утвердить нормативные правовые акты, предусмотренные настоящим Федеральным законом;</w:t>
      </w:r>
      <w:r w:rsidRPr="00501CC0">
        <w:rPr>
          <w:rFonts w:ascii="Arial" w:eastAsia="Times New Roman" w:hAnsi="Arial" w:cs="Arial"/>
          <w:color w:val="444444"/>
          <w:sz w:val="24"/>
          <w:szCs w:val="24"/>
          <w:lang w:eastAsia="ru-RU"/>
        </w:rPr>
        <w:br/>
      </w:r>
    </w:p>
    <w:p w14:paraId="67006A11" w14:textId="77777777" w:rsidR="00501CC0" w:rsidRPr="00501CC0" w:rsidRDefault="00501CC0" w:rsidP="00501CC0">
      <w:pPr>
        <w:spacing w:after="0" w:line="240" w:lineRule="auto"/>
        <w:ind w:firstLine="480"/>
        <w:jc w:val="both"/>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lastRenderedPageBreak/>
        <w:t>привести свои нормативные правовые акты в соответствие с настоящим Федеральным законом.</w:t>
      </w:r>
      <w:r w:rsidRPr="00501CC0">
        <w:rPr>
          <w:rFonts w:ascii="Arial" w:eastAsia="Times New Roman" w:hAnsi="Arial" w:cs="Arial"/>
          <w:color w:val="444444"/>
          <w:sz w:val="24"/>
          <w:szCs w:val="24"/>
          <w:lang w:eastAsia="ru-RU"/>
        </w:rPr>
        <w:br/>
      </w:r>
    </w:p>
    <w:p w14:paraId="15F1ED07" w14:textId="77777777" w:rsidR="00501CC0" w:rsidRPr="00501CC0" w:rsidRDefault="00501CC0" w:rsidP="00501CC0">
      <w:pPr>
        <w:spacing w:after="0" w:line="240" w:lineRule="auto"/>
        <w:jc w:val="right"/>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Президент</w:t>
      </w:r>
      <w:r w:rsidRPr="00501CC0">
        <w:rPr>
          <w:rFonts w:ascii="Arial" w:eastAsia="Times New Roman" w:hAnsi="Arial" w:cs="Arial"/>
          <w:color w:val="444444"/>
          <w:sz w:val="24"/>
          <w:szCs w:val="24"/>
          <w:lang w:eastAsia="ru-RU"/>
        </w:rPr>
        <w:br/>
        <w:t>Российской Федерации</w:t>
      </w:r>
      <w:r w:rsidRPr="00501CC0">
        <w:rPr>
          <w:rFonts w:ascii="Arial" w:eastAsia="Times New Roman" w:hAnsi="Arial" w:cs="Arial"/>
          <w:color w:val="444444"/>
          <w:sz w:val="24"/>
          <w:szCs w:val="24"/>
          <w:lang w:eastAsia="ru-RU"/>
        </w:rPr>
        <w:br/>
        <w:t>Б.Ельцин</w:t>
      </w:r>
      <w:r w:rsidRPr="00501CC0">
        <w:rPr>
          <w:rFonts w:ascii="Arial" w:eastAsia="Times New Roman" w:hAnsi="Arial" w:cs="Arial"/>
          <w:color w:val="444444"/>
          <w:sz w:val="24"/>
          <w:szCs w:val="24"/>
          <w:lang w:eastAsia="ru-RU"/>
        </w:rPr>
        <w:br/>
      </w:r>
    </w:p>
    <w:p w14:paraId="7D1EEE72" w14:textId="77777777" w:rsidR="00501CC0" w:rsidRPr="00501CC0" w:rsidRDefault="00501CC0" w:rsidP="00501CC0">
      <w:pPr>
        <w:spacing w:after="0" w:line="240" w:lineRule="auto"/>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Москва, Кремль</w:t>
      </w:r>
    </w:p>
    <w:p w14:paraId="26AE8181" w14:textId="77777777" w:rsidR="00501CC0" w:rsidRPr="00501CC0" w:rsidRDefault="00501CC0" w:rsidP="00501CC0">
      <w:pPr>
        <w:spacing w:after="0" w:line="240" w:lineRule="auto"/>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24 июня 1999 года</w:t>
      </w:r>
    </w:p>
    <w:p w14:paraId="0FAAEF88" w14:textId="77777777" w:rsidR="00501CC0" w:rsidRPr="00501CC0" w:rsidRDefault="00501CC0" w:rsidP="00501CC0">
      <w:pPr>
        <w:spacing w:after="0" w:line="240" w:lineRule="auto"/>
        <w:textAlignment w:val="baseline"/>
        <w:rPr>
          <w:rFonts w:ascii="Arial" w:eastAsia="Times New Roman" w:hAnsi="Arial" w:cs="Arial"/>
          <w:color w:val="444444"/>
          <w:sz w:val="24"/>
          <w:szCs w:val="24"/>
          <w:lang w:eastAsia="ru-RU"/>
        </w:rPr>
      </w:pPr>
      <w:r w:rsidRPr="00501CC0">
        <w:rPr>
          <w:rFonts w:ascii="Arial" w:eastAsia="Times New Roman" w:hAnsi="Arial" w:cs="Arial"/>
          <w:color w:val="444444"/>
          <w:sz w:val="24"/>
          <w:szCs w:val="24"/>
          <w:lang w:eastAsia="ru-RU"/>
        </w:rPr>
        <w:t>N 120-ФЗ</w:t>
      </w:r>
      <w:r w:rsidRPr="00501CC0">
        <w:rPr>
          <w:rFonts w:ascii="Arial" w:eastAsia="Times New Roman" w:hAnsi="Arial" w:cs="Arial"/>
          <w:color w:val="444444"/>
          <w:sz w:val="24"/>
          <w:szCs w:val="24"/>
          <w:lang w:eastAsia="ru-RU"/>
        </w:rPr>
        <w:br/>
      </w:r>
    </w:p>
    <w:p w14:paraId="2BB3FAB1" w14:textId="77777777" w:rsidR="00501CC0" w:rsidRPr="00501CC0" w:rsidRDefault="00501CC0" w:rsidP="00501CC0">
      <w:pPr>
        <w:spacing w:after="0" w:line="240" w:lineRule="auto"/>
        <w:textAlignment w:val="baseline"/>
        <w:rPr>
          <w:rFonts w:ascii="Courier New" w:eastAsia="Times New Roman" w:hAnsi="Courier New" w:cs="Courier New"/>
          <w:color w:val="444444"/>
          <w:spacing w:val="-18"/>
          <w:sz w:val="24"/>
          <w:szCs w:val="24"/>
          <w:lang w:eastAsia="ru-RU"/>
        </w:rPr>
      </w:pPr>
      <w:r w:rsidRPr="00501CC0">
        <w:rPr>
          <w:rFonts w:ascii="Courier New" w:eastAsia="Times New Roman" w:hAnsi="Courier New" w:cs="Courier New"/>
          <w:color w:val="444444"/>
          <w:spacing w:val="-18"/>
          <w:sz w:val="24"/>
          <w:szCs w:val="24"/>
          <w:lang w:eastAsia="ru-RU"/>
        </w:rPr>
        <w:br/>
      </w:r>
      <w:r w:rsidRPr="00501CC0">
        <w:rPr>
          <w:rFonts w:ascii="Courier New" w:eastAsia="Times New Roman" w:hAnsi="Courier New" w:cs="Courier New"/>
          <w:color w:val="444444"/>
          <w:spacing w:val="-18"/>
          <w:sz w:val="24"/>
          <w:szCs w:val="24"/>
          <w:lang w:eastAsia="ru-RU"/>
        </w:rPr>
        <w:br/>
      </w:r>
      <w:r w:rsidRPr="00501CC0">
        <w:rPr>
          <w:rFonts w:ascii="Courier New" w:eastAsia="Times New Roman" w:hAnsi="Courier New" w:cs="Courier New"/>
          <w:color w:val="444444"/>
          <w:spacing w:val="-18"/>
          <w:sz w:val="24"/>
          <w:szCs w:val="24"/>
          <w:lang w:eastAsia="ru-RU"/>
        </w:rPr>
        <w:br/>
        <w:t xml:space="preserve">Редакция документа с учетом </w:t>
      </w:r>
      <w:r w:rsidRPr="00501CC0">
        <w:rPr>
          <w:rFonts w:ascii="Courier New" w:eastAsia="Times New Roman" w:hAnsi="Courier New" w:cs="Courier New"/>
          <w:color w:val="444444"/>
          <w:spacing w:val="-18"/>
          <w:sz w:val="24"/>
          <w:szCs w:val="24"/>
          <w:lang w:eastAsia="ru-RU"/>
        </w:rPr>
        <w:br/>
        <w:t>изменений и дополнений подготовлена</w:t>
      </w:r>
      <w:r w:rsidRPr="00501CC0">
        <w:rPr>
          <w:rFonts w:ascii="Courier New" w:eastAsia="Times New Roman" w:hAnsi="Courier New" w:cs="Courier New"/>
          <w:color w:val="444444"/>
          <w:spacing w:val="-18"/>
          <w:sz w:val="24"/>
          <w:szCs w:val="24"/>
          <w:lang w:eastAsia="ru-RU"/>
        </w:rPr>
        <w:br/>
        <w:t>АО "Кодекс"</w:t>
      </w:r>
    </w:p>
    <w:p w14:paraId="3EBE8FE5" w14:textId="77777777" w:rsidR="000A29E8" w:rsidRDefault="000A29E8"/>
    <w:sectPr w:rsidR="000A29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CC"/>
    <w:rsid w:val="000A29E8"/>
    <w:rsid w:val="00501CC0"/>
    <w:rsid w:val="00784221"/>
    <w:rsid w:val="00A21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51B38-3F8E-4C7A-A34B-0CC74C29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501CC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501CC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01CC0"/>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501CC0"/>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501CC0"/>
  </w:style>
  <w:style w:type="paragraph" w:customStyle="1" w:styleId="msonormal0">
    <w:name w:val="msonormal"/>
    <w:basedOn w:val="a"/>
    <w:rsid w:val="00501C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01C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01CC0"/>
    <w:rPr>
      <w:color w:val="0000FF"/>
      <w:u w:val="single"/>
    </w:rPr>
  </w:style>
  <w:style w:type="character" w:styleId="a4">
    <w:name w:val="FollowedHyperlink"/>
    <w:basedOn w:val="a0"/>
    <w:uiPriority w:val="99"/>
    <w:semiHidden/>
    <w:unhideWhenUsed/>
    <w:rsid w:val="00501CC0"/>
    <w:rPr>
      <w:color w:val="800080"/>
      <w:u w:val="single"/>
    </w:rPr>
  </w:style>
  <w:style w:type="paragraph" w:customStyle="1" w:styleId="unformattext">
    <w:name w:val="unformattext"/>
    <w:basedOn w:val="a"/>
    <w:rsid w:val="00501C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528101">
      <w:bodyDiv w:val="1"/>
      <w:marLeft w:val="0"/>
      <w:marRight w:val="0"/>
      <w:marTop w:val="0"/>
      <w:marBottom w:val="0"/>
      <w:divBdr>
        <w:top w:val="none" w:sz="0" w:space="0" w:color="auto"/>
        <w:left w:val="none" w:sz="0" w:space="0" w:color="auto"/>
        <w:bottom w:val="none" w:sz="0" w:space="0" w:color="auto"/>
        <w:right w:val="none" w:sz="0" w:space="0" w:color="auto"/>
      </w:divBdr>
      <w:divsChild>
        <w:div w:id="299460829">
          <w:marLeft w:val="0"/>
          <w:marRight w:val="0"/>
          <w:marTop w:val="0"/>
          <w:marBottom w:val="0"/>
          <w:divBdr>
            <w:top w:val="none" w:sz="0" w:space="0" w:color="auto"/>
            <w:left w:val="none" w:sz="0" w:space="0" w:color="auto"/>
            <w:bottom w:val="none" w:sz="0" w:space="0" w:color="auto"/>
            <w:right w:val="none" w:sz="0" w:space="0" w:color="auto"/>
          </w:divBdr>
          <w:divsChild>
            <w:div w:id="1241060951">
              <w:marLeft w:val="0"/>
              <w:marRight w:val="0"/>
              <w:marTop w:val="0"/>
              <w:marBottom w:val="0"/>
              <w:divBdr>
                <w:top w:val="none" w:sz="0" w:space="0" w:color="auto"/>
                <w:left w:val="none" w:sz="0" w:space="0" w:color="auto"/>
                <w:bottom w:val="none" w:sz="0" w:space="0" w:color="auto"/>
                <w:right w:val="none" w:sz="0" w:space="0" w:color="auto"/>
              </w:divBdr>
              <w:divsChild>
                <w:div w:id="848759287">
                  <w:marLeft w:val="0"/>
                  <w:marRight w:val="0"/>
                  <w:marTop w:val="0"/>
                  <w:marBottom w:val="0"/>
                  <w:divBdr>
                    <w:top w:val="none" w:sz="0" w:space="0" w:color="auto"/>
                    <w:left w:val="none" w:sz="0" w:space="0" w:color="auto"/>
                    <w:bottom w:val="none" w:sz="0" w:space="0" w:color="auto"/>
                    <w:right w:val="none" w:sz="0" w:space="0" w:color="auto"/>
                  </w:divBdr>
                  <w:divsChild>
                    <w:div w:id="601184033">
                      <w:marLeft w:val="0"/>
                      <w:marRight w:val="0"/>
                      <w:marTop w:val="300"/>
                      <w:marBottom w:val="300"/>
                      <w:divBdr>
                        <w:top w:val="none" w:sz="0" w:space="0" w:color="auto"/>
                        <w:left w:val="none" w:sz="0" w:space="0" w:color="auto"/>
                        <w:bottom w:val="none" w:sz="0" w:space="0" w:color="auto"/>
                        <w:right w:val="none" w:sz="0" w:space="0" w:color="auto"/>
                      </w:divBdr>
                      <w:divsChild>
                        <w:div w:id="1131020309">
                          <w:marLeft w:val="0"/>
                          <w:marRight w:val="0"/>
                          <w:marTop w:val="0"/>
                          <w:marBottom w:val="0"/>
                          <w:divBdr>
                            <w:top w:val="single" w:sz="6" w:space="8" w:color="EBEBEB"/>
                            <w:left w:val="none" w:sz="0" w:space="15" w:color="auto"/>
                            <w:bottom w:val="single" w:sz="6" w:space="8" w:color="EBEBEB"/>
                            <w:right w:val="none" w:sz="0" w:space="8" w:color="auto"/>
                          </w:divBdr>
                        </w:div>
                        <w:div w:id="81961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0129">
          <w:marLeft w:val="0"/>
          <w:marRight w:val="0"/>
          <w:marTop w:val="0"/>
          <w:marBottom w:val="0"/>
          <w:divBdr>
            <w:top w:val="none" w:sz="0" w:space="0" w:color="auto"/>
            <w:left w:val="none" w:sz="0" w:space="0" w:color="auto"/>
            <w:bottom w:val="none" w:sz="0" w:space="0" w:color="auto"/>
            <w:right w:val="none" w:sz="0" w:space="0" w:color="auto"/>
          </w:divBdr>
          <w:divsChild>
            <w:div w:id="452405881">
              <w:marLeft w:val="0"/>
              <w:marRight w:val="0"/>
              <w:marTop w:val="0"/>
              <w:marBottom w:val="0"/>
              <w:divBdr>
                <w:top w:val="none" w:sz="0" w:space="0" w:color="auto"/>
                <w:left w:val="none" w:sz="0" w:space="0" w:color="auto"/>
                <w:bottom w:val="none" w:sz="0" w:space="0" w:color="auto"/>
                <w:right w:val="none" w:sz="0" w:space="0" w:color="auto"/>
              </w:divBdr>
              <w:divsChild>
                <w:div w:id="622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7485">
          <w:marLeft w:val="0"/>
          <w:marRight w:val="0"/>
          <w:marTop w:val="0"/>
          <w:marBottom w:val="0"/>
          <w:divBdr>
            <w:top w:val="none" w:sz="0" w:space="0" w:color="auto"/>
            <w:left w:val="none" w:sz="0" w:space="0" w:color="auto"/>
            <w:bottom w:val="none" w:sz="0" w:space="0" w:color="auto"/>
            <w:right w:val="none" w:sz="0" w:space="0" w:color="auto"/>
          </w:divBdr>
          <w:divsChild>
            <w:div w:id="413206239">
              <w:marLeft w:val="0"/>
              <w:marRight w:val="0"/>
              <w:marTop w:val="0"/>
              <w:marBottom w:val="0"/>
              <w:divBdr>
                <w:top w:val="none" w:sz="0" w:space="0" w:color="auto"/>
                <w:left w:val="none" w:sz="0" w:space="0" w:color="auto"/>
                <w:bottom w:val="none" w:sz="0" w:space="0" w:color="auto"/>
                <w:right w:val="none" w:sz="0" w:space="0" w:color="auto"/>
              </w:divBdr>
              <w:divsChild>
                <w:div w:id="70768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09503">
          <w:marLeft w:val="0"/>
          <w:marRight w:val="0"/>
          <w:marTop w:val="0"/>
          <w:marBottom w:val="0"/>
          <w:divBdr>
            <w:top w:val="none" w:sz="0" w:space="0" w:color="auto"/>
            <w:left w:val="none" w:sz="0" w:space="0" w:color="auto"/>
            <w:bottom w:val="none" w:sz="0" w:space="0" w:color="auto"/>
            <w:right w:val="none" w:sz="0" w:space="0" w:color="auto"/>
          </w:divBdr>
          <w:divsChild>
            <w:div w:id="1410497929">
              <w:marLeft w:val="0"/>
              <w:marRight w:val="0"/>
              <w:marTop w:val="0"/>
              <w:marBottom w:val="0"/>
              <w:divBdr>
                <w:top w:val="none" w:sz="0" w:space="0" w:color="auto"/>
                <w:left w:val="none" w:sz="0" w:space="0" w:color="auto"/>
                <w:bottom w:val="none" w:sz="0" w:space="0" w:color="auto"/>
                <w:right w:val="none" w:sz="0" w:space="0" w:color="auto"/>
              </w:divBdr>
              <w:divsChild>
                <w:div w:id="593441587">
                  <w:marLeft w:val="0"/>
                  <w:marRight w:val="0"/>
                  <w:marTop w:val="0"/>
                  <w:marBottom w:val="0"/>
                  <w:divBdr>
                    <w:top w:val="none" w:sz="0" w:space="0" w:color="auto"/>
                    <w:left w:val="none" w:sz="0" w:space="0" w:color="auto"/>
                    <w:bottom w:val="none" w:sz="0" w:space="0" w:color="auto"/>
                    <w:right w:val="none" w:sz="0" w:space="0" w:color="auto"/>
                  </w:divBdr>
                  <w:divsChild>
                    <w:div w:id="56318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901737405" TargetMode="External"/><Relationship Id="rId117" Type="http://schemas.openxmlformats.org/officeDocument/2006/relationships/hyperlink" Target="https://docs.cntd.ru/document/901737405" TargetMode="External"/><Relationship Id="rId21" Type="http://schemas.openxmlformats.org/officeDocument/2006/relationships/hyperlink" Target="https://docs.cntd.ru/document/902389666" TargetMode="External"/><Relationship Id="rId42" Type="http://schemas.openxmlformats.org/officeDocument/2006/relationships/hyperlink" Target="https://docs.cntd.ru/document/499067377" TargetMode="External"/><Relationship Id="rId47" Type="http://schemas.openxmlformats.org/officeDocument/2006/relationships/hyperlink" Target="https://docs.cntd.ru/document/901916524" TargetMode="External"/><Relationship Id="rId63" Type="http://schemas.openxmlformats.org/officeDocument/2006/relationships/hyperlink" Target="https://docs.cntd.ru/document/499030936" TargetMode="External"/><Relationship Id="rId68" Type="http://schemas.openxmlformats.org/officeDocument/2006/relationships/hyperlink" Target="https://docs.cntd.ru/document/499038856" TargetMode="External"/><Relationship Id="rId84" Type="http://schemas.openxmlformats.org/officeDocument/2006/relationships/hyperlink" Target="https://docs.cntd.ru/document/499038856" TargetMode="External"/><Relationship Id="rId89" Type="http://schemas.openxmlformats.org/officeDocument/2006/relationships/hyperlink" Target="https://docs.cntd.ru/document/901916524" TargetMode="External"/><Relationship Id="rId112" Type="http://schemas.openxmlformats.org/officeDocument/2006/relationships/hyperlink" Target="https://docs.cntd.ru/document/902254063" TargetMode="External"/><Relationship Id="rId133" Type="http://schemas.openxmlformats.org/officeDocument/2006/relationships/hyperlink" Target="https://docs.cntd.ru/document/902263003" TargetMode="External"/><Relationship Id="rId138" Type="http://schemas.openxmlformats.org/officeDocument/2006/relationships/hyperlink" Target="https://docs.cntd.ru/document/901867271" TargetMode="External"/><Relationship Id="rId154" Type="http://schemas.openxmlformats.org/officeDocument/2006/relationships/hyperlink" Target="https://docs.cntd.ru/document/902111488" TargetMode="External"/><Relationship Id="rId159" Type="http://schemas.openxmlformats.org/officeDocument/2006/relationships/hyperlink" Target="https://docs.cntd.ru/document/499030936" TargetMode="External"/><Relationship Id="rId175" Type="http://schemas.openxmlformats.org/officeDocument/2006/relationships/hyperlink" Target="https://docs.cntd.ru/document/499030936" TargetMode="External"/><Relationship Id="rId170" Type="http://schemas.openxmlformats.org/officeDocument/2006/relationships/hyperlink" Target="https://docs.cntd.ru/document/901919349" TargetMode="External"/><Relationship Id="rId16" Type="http://schemas.openxmlformats.org/officeDocument/2006/relationships/hyperlink" Target="https://docs.cntd.ru/document/420286460" TargetMode="External"/><Relationship Id="rId107" Type="http://schemas.openxmlformats.org/officeDocument/2006/relationships/hyperlink" Target="https://docs.cntd.ru/document/499038856" TargetMode="External"/><Relationship Id="rId11" Type="http://schemas.openxmlformats.org/officeDocument/2006/relationships/hyperlink" Target="https://docs.cntd.ru/document/420284384" TargetMode="External"/><Relationship Id="rId32" Type="http://schemas.openxmlformats.org/officeDocument/2006/relationships/hyperlink" Target="https://docs.cntd.ru/document/550499546" TargetMode="External"/><Relationship Id="rId37" Type="http://schemas.openxmlformats.org/officeDocument/2006/relationships/hyperlink" Target="https://docs.cntd.ru/document/499068137" TargetMode="External"/><Relationship Id="rId53" Type="http://schemas.openxmlformats.org/officeDocument/2006/relationships/hyperlink" Target="https://docs.cntd.ru/document/901916524" TargetMode="External"/><Relationship Id="rId58" Type="http://schemas.openxmlformats.org/officeDocument/2006/relationships/hyperlink" Target="https://docs.cntd.ru/document/499059823" TargetMode="External"/><Relationship Id="rId74" Type="http://schemas.openxmlformats.org/officeDocument/2006/relationships/hyperlink" Target="https://docs.cntd.ru/document/499030936" TargetMode="External"/><Relationship Id="rId79" Type="http://schemas.openxmlformats.org/officeDocument/2006/relationships/hyperlink" Target="https://docs.cntd.ru/document/499030936" TargetMode="External"/><Relationship Id="rId102" Type="http://schemas.openxmlformats.org/officeDocument/2006/relationships/hyperlink" Target="https://docs.cntd.ru/document/499030936" TargetMode="External"/><Relationship Id="rId123" Type="http://schemas.openxmlformats.org/officeDocument/2006/relationships/hyperlink" Target="https://docs.cntd.ru/document/499030936" TargetMode="External"/><Relationship Id="rId128" Type="http://schemas.openxmlformats.org/officeDocument/2006/relationships/hyperlink" Target="https://docs.cntd.ru/document/901737405" TargetMode="External"/><Relationship Id="rId144" Type="http://schemas.openxmlformats.org/officeDocument/2006/relationships/hyperlink" Target="https://docs.cntd.ru/document/499067377" TargetMode="External"/><Relationship Id="rId149" Type="http://schemas.openxmlformats.org/officeDocument/2006/relationships/hyperlink" Target="https://docs.cntd.ru/document/901867271" TargetMode="External"/><Relationship Id="rId5" Type="http://schemas.openxmlformats.org/officeDocument/2006/relationships/hyperlink" Target="https://docs.cntd.ru/document/9004937" TargetMode="External"/><Relationship Id="rId90" Type="http://schemas.openxmlformats.org/officeDocument/2006/relationships/hyperlink" Target="https://docs.cntd.ru/document/901737405" TargetMode="External"/><Relationship Id="rId95" Type="http://schemas.openxmlformats.org/officeDocument/2006/relationships/hyperlink" Target="https://docs.cntd.ru/document/499030936" TargetMode="External"/><Relationship Id="rId160" Type="http://schemas.openxmlformats.org/officeDocument/2006/relationships/hyperlink" Target="https://docs.cntd.ru/document/499038856" TargetMode="External"/><Relationship Id="rId165" Type="http://schemas.openxmlformats.org/officeDocument/2006/relationships/hyperlink" Target="https://docs.cntd.ru/document/499038856" TargetMode="External"/><Relationship Id="rId181" Type="http://schemas.openxmlformats.org/officeDocument/2006/relationships/hyperlink" Target="https://docs.cntd.ru/document/564748461" TargetMode="External"/><Relationship Id="rId186" Type="http://schemas.openxmlformats.org/officeDocument/2006/relationships/hyperlink" Target="https://docs.cntd.ru/document/9006437" TargetMode="External"/><Relationship Id="rId22" Type="http://schemas.openxmlformats.org/officeDocument/2006/relationships/hyperlink" Target="https://docs.cntd.ru/document/499030936" TargetMode="External"/><Relationship Id="rId27" Type="http://schemas.openxmlformats.org/officeDocument/2006/relationships/hyperlink" Target="https://docs.cntd.ru/document/902315264" TargetMode="External"/><Relationship Id="rId43" Type="http://schemas.openxmlformats.org/officeDocument/2006/relationships/hyperlink" Target="https://docs.cntd.ru/document/499068137" TargetMode="External"/><Relationship Id="rId48" Type="http://schemas.openxmlformats.org/officeDocument/2006/relationships/hyperlink" Target="https://docs.cntd.ru/document/901916524" TargetMode="External"/><Relationship Id="rId64" Type="http://schemas.openxmlformats.org/officeDocument/2006/relationships/hyperlink" Target="https://docs.cntd.ru/document/499038856" TargetMode="External"/><Relationship Id="rId69" Type="http://schemas.openxmlformats.org/officeDocument/2006/relationships/hyperlink" Target="https://docs.cntd.ru/document/499030936" TargetMode="External"/><Relationship Id="rId113" Type="http://schemas.openxmlformats.org/officeDocument/2006/relationships/hyperlink" Target="https://docs.cntd.ru/document/902254762" TargetMode="External"/><Relationship Id="rId118" Type="http://schemas.openxmlformats.org/officeDocument/2006/relationships/hyperlink" Target="https://docs.cntd.ru/document/901737405" TargetMode="External"/><Relationship Id="rId134" Type="http://schemas.openxmlformats.org/officeDocument/2006/relationships/hyperlink" Target="https://docs.cntd.ru/document/902260214" TargetMode="External"/><Relationship Id="rId139" Type="http://schemas.openxmlformats.org/officeDocument/2006/relationships/hyperlink" Target="https://docs.cntd.ru/document/901737405" TargetMode="External"/><Relationship Id="rId80" Type="http://schemas.openxmlformats.org/officeDocument/2006/relationships/hyperlink" Target="https://docs.cntd.ru/document/499038856" TargetMode="External"/><Relationship Id="rId85" Type="http://schemas.openxmlformats.org/officeDocument/2006/relationships/hyperlink" Target="https://docs.cntd.ru/document/499030936" TargetMode="External"/><Relationship Id="rId150" Type="http://schemas.openxmlformats.org/officeDocument/2006/relationships/hyperlink" Target="https://docs.cntd.ru/document/499067377" TargetMode="External"/><Relationship Id="rId155" Type="http://schemas.openxmlformats.org/officeDocument/2006/relationships/hyperlink" Target="https://docs.cntd.ru/document/901867271" TargetMode="External"/><Relationship Id="rId171" Type="http://schemas.openxmlformats.org/officeDocument/2006/relationships/hyperlink" Target="https://docs.cntd.ru/document/499086135" TargetMode="External"/><Relationship Id="rId176" Type="http://schemas.openxmlformats.org/officeDocument/2006/relationships/hyperlink" Target="https://docs.cntd.ru/document/499038856" TargetMode="External"/><Relationship Id="rId12" Type="http://schemas.openxmlformats.org/officeDocument/2006/relationships/hyperlink" Target="https://docs.cntd.ru/document/420286460" TargetMode="External"/><Relationship Id="rId17" Type="http://schemas.openxmlformats.org/officeDocument/2006/relationships/hyperlink" Target="https://docs.cntd.ru/document/542600188" TargetMode="External"/><Relationship Id="rId33" Type="http://schemas.openxmlformats.org/officeDocument/2006/relationships/hyperlink" Target="https://docs.cntd.ru/document/542627962" TargetMode="External"/><Relationship Id="rId38" Type="http://schemas.openxmlformats.org/officeDocument/2006/relationships/hyperlink" Target="https://docs.cntd.ru/document/499067377" TargetMode="External"/><Relationship Id="rId59" Type="http://schemas.openxmlformats.org/officeDocument/2006/relationships/hyperlink" Target="https://docs.cntd.ru/document/901867271" TargetMode="External"/><Relationship Id="rId103" Type="http://schemas.openxmlformats.org/officeDocument/2006/relationships/hyperlink" Target="https://docs.cntd.ru/document/499059427" TargetMode="External"/><Relationship Id="rId108" Type="http://schemas.openxmlformats.org/officeDocument/2006/relationships/hyperlink" Target="https://docs.cntd.ru/document/499030936" TargetMode="External"/><Relationship Id="rId124" Type="http://schemas.openxmlformats.org/officeDocument/2006/relationships/hyperlink" Target="https://docs.cntd.ru/document/499038856" TargetMode="External"/><Relationship Id="rId129" Type="http://schemas.openxmlformats.org/officeDocument/2006/relationships/hyperlink" Target="https://docs.cntd.ru/document/901737405" TargetMode="External"/><Relationship Id="rId54" Type="http://schemas.openxmlformats.org/officeDocument/2006/relationships/hyperlink" Target="https://docs.cntd.ru/document/901737405" TargetMode="External"/><Relationship Id="rId70" Type="http://schemas.openxmlformats.org/officeDocument/2006/relationships/hyperlink" Target="https://docs.cntd.ru/document/499038856" TargetMode="External"/><Relationship Id="rId75" Type="http://schemas.openxmlformats.org/officeDocument/2006/relationships/hyperlink" Target="https://docs.cntd.ru/document/499038856" TargetMode="External"/><Relationship Id="rId91" Type="http://schemas.openxmlformats.org/officeDocument/2006/relationships/hyperlink" Target="https://docs.cntd.ru/document/499030936" TargetMode="External"/><Relationship Id="rId96" Type="http://schemas.openxmlformats.org/officeDocument/2006/relationships/hyperlink" Target="https://docs.cntd.ru/document/499038856" TargetMode="External"/><Relationship Id="rId140" Type="http://schemas.openxmlformats.org/officeDocument/2006/relationships/hyperlink" Target="https://docs.cntd.ru/document/902260214" TargetMode="External"/><Relationship Id="rId145" Type="http://schemas.openxmlformats.org/officeDocument/2006/relationships/hyperlink" Target="https://docs.cntd.ru/document/499067377" TargetMode="External"/><Relationship Id="rId161" Type="http://schemas.openxmlformats.org/officeDocument/2006/relationships/hyperlink" Target="https://docs.cntd.ru/document/499030936" TargetMode="External"/><Relationship Id="rId166" Type="http://schemas.openxmlformats.org/officeDocument/2006/relationships/hyperlink" Target="https://docs.cntd.ru/document/499018405" TargetMode="External"/><Relationship Id="rId182" Type="http://schemas.openxmlformats.org/officeDocument/2006/relationships/hyperlink" Target="https://docs.cntd.ru/document/542665931" TargetMode="External"/><Relationship Id="rId187" Type="http://schemas.openxmlformats.org/officeDocument/2006/relationships/hyperlink" Target="https://docs.cntd.ru/document/9006437" TargetMode="External"/><Relationship Id="rId1" Type="http://schemas.openxmlformats.org/officeDocument/2006/relationships/styles" Target="styles.xml"/><Relationship Id="rId6" Type="http://schemas.openxmlformats.org/officeDocument/2006/relationships/hyperlink" Target="https://docs.cntd.ru/document/901867271" TargetMode="External"/><Relationship Id="rId23" Type="http://schemas.openxmlformats.org/officeDocument/2006/relationships/hyperlink" Target="https://docs.cntd.ru/document/499067377" TargetMode="External"/><Relationship Id="rId28" Type="http://schemas.openxmlformats.org/officeDocument/2006/relationships/hyperlink" Target="https://docs.cntd.ru/document/902316459" TargetMode="External"/><Relationship Id="rId49" Type="http://schemas.openxmlformats.org/officeDocument/2006/relationships/hyperlink" Target="https://docs.cntd.ru/document/420317141" TargetMode="External"/><Relationship Id="rId114" Type="http://schemas.openxmlformats.org/officeDocument/2006/relationships/hyperlink" Target="https://docs.cntd.ru/document/499030936" TargetMode="External"/><Relationship Id="rId119" Type="http://schemas.openxmlformats.org/officeDocument/2006/relationships/hyperlink" Target="https://docs.cntd.ru/document/499030936" TargetMode="External"/><Relationship Id="rId44" Type="http://schemas.openxmlformats.org/officeDocument/2006/relationships/hyperlink" Target="https://docs.cntd.ru/document/901737405" TargetMode="External"/><Relationship Id="rId60" Type="http://schemas.openxmlformats.org/officeDocument/2006/relationships/hyperlink" Target="https://docs.cntd.ru/document/901916524" TargetMode="External"/><Relationship Id="rId65" Type="http://schemas.openxmlformats.org/officeDocument/2006/relationships/hyperlink" Target="https://docs.cntd.ru/document/901916524" TargetMode="External"/><Relationship Id="rId81" Type="http://schemas.openxmlformats.org/officeDocument/2006/relationships/hyperlink" Target="https://docs.cntd.ru/document/902049036" TargetMode="External"/><Relationship Id="rId86" Type="http://schemas.openxmlformats.org/officeDocument/2006/relationships/hyperlink" Target="https://docs.cntd.ru/document/499038856" TargetMode="External"/><Relationship Id="rId130" Type="http://schemas.openxmlformats.org/officeDocument/2006/relationships/hyperlink" Target="https://docs.cntd.ru/document/901737405" TargetMode="External"/><Relationship Id="rId135" Type="http://schemas.openxmlformats.org/officeDocument/2006/relationships/hyperlink" Target="https://docs.cntd.ru/document/902263003" TargetMode="External"/><Relationship Id="rId151" Type="http://schemas.openxmlformats.org/officeDocument/2006/relationships/hyperlink" Target="https://docs.cntd.ru/document/499068137" TargetMode="External"/><Relationship Id="rId156" Type="http://schemas.openxmlformats.org/officeDocument/2006/relationships/hyperlink" Target="https://docs.cntd.ru/document/901907297" TargetMode="External"/><Relationship Id="rId177" Type="http://schemas.openxmlformats.org/officeDocument/2006/relationships/hyperlink" Target="https://docs.cntd.ru/document/901737405" TargetMode="External"/><Relationship Id="rId172" Type="http://schemas.openxmlformats.org/officeDocument/2006/relationships/hyperlink" Target="https://docs.cntd.ru/document/901907297" TargetMode="External"/><Relationship Id="rId13" Type="http://schemas.openxmlformats.org/officeDocument/2006/relationships/hyperlink" Target="https://docs.cntd.ru/document/901916524" TargetMode="External"/><Relationship Id="rId18" Type="http://schemas.openxmlformats.org/officeDocument/2006/relationships/hyperlink" Target="https://docs.cntd.ru/document/542600382" TargetMode="External"/><Relationship Id="rId39" Type="http://schemas.openxmlformats.org/officeDocument/2006/relationships/hyperlink" Target="https://docs.cntd.ru/document/499067377" TargetMode="External"/><Relationship Id="rId109" Type="http://schemas.openxmlformats.org/officeDocument/2006/relationships/hyperlink" Target="https://docs.cntd.ru/document/499038856" TargetMode="External"/><Relationship Id="rId34" Type="http://schemas.openxmlformats.org/officeDocument/2006/relationships/hyperlink" Target="https://docs.cntd.ru/document/901867271" TargetMode="External"/><Relationship Id="rId50" Type="http://schemas.openxmlformats.org/officeDocument/2006/relationships/hyperlink" Target="https://docs.cntd.ru/document/420317366" TargetMode="External"/><Relationship Id="rId55" Type="http://schemas.openxmlformats.org/officeDocument/2006/relationships/hyperlink" Target="https://docs.cntd.ru/document/901867271" TargetMode="External"/><Relationship Id="rId76" Type="http://schemas.openxmlformats.org/officeDocument/2006/relationships/hyperlink" Target="https://docs.cntd.ru/document/499030936" TargetMode="External"/><Relationship Id="rId97" Type="http://schemas.openxmlformats.org/officeDocument/2006/relationships/hyperlink" Target="https://docs.cntd.ru/document/550499546" TargetMode="External"/><Relationship Id="rId104" Type="http://schemas.openxmlformats.org/officeDocument/2006/relationships/hyperlink" Target="https://docs.cntd.ru/document/499059823" TargetMode="External"/><Relationship Id="rId120" Type="http://schemas.openxmlformats.org/officeDocument/2006/relationships/hyperlink" Target="https://docs.cntd.ru/document/499038856" TargetMode="External"/><Relationship Id="rId125" Type="http://schemas.openxmlformats.org/officeDocument/2006/relationships/hyperlink" Target="https://docs.cntd.ru/document/550499546" TargetMode="External"/><Relationship Id="rId141" Type="http://schemas.openxmlformats.org/officeDocument/2006/relationships/hyperlink" Target="https://docs.cntd.ru/document/902263003" TargetMode="External"/><Relationship Id="rId146" Type="http://schemas.openxmlformats.org/officeDocument/2006/relationships/hyperlink" Target="https://docs.cntd.ru/document/420363762" TargetMode="External"/><Relationship Id="rId167" Type="http://schemas.openxmlformats.org/officeDocument/2006/relationships/hyperlink" Target="https://docs.cntd.ru/document/499019149" TargetMode="External"/><Relationship Id="rId188" Type="http://schemas.openxmlformats.org/officeDocument/2006/relationships/fontTable" Target="fontTable.xml"/><Relationship Id="rId7" Type="http://schemas.openxmlformats.org/officeDocument/2006/relationships/hyperlink" Target="https://docs.cntd.ru/document/901916524" TargetMode="External"/><Relationship Id="rId71" Type="http://schemas.openxmlformats.org/officeDocument/2006/relationships/hyperlink" Target="https://docs.cntd.ru/document/499030936" TargetMode="External"/><Relationship Id="rId92" Type="http://schemas.openxmlformats.org/officeDocument/2006/relationships/hyperlink" Target="https://docs.cntd.ru/document/499038856" TargetMode="External"/><Relationship Id="rId162" Type="http://schemas.openxmlformats.org/officeDocument/2006/relationships/hyperlink" Target="https://docs.cntd.ru/document/564748461" TargetMode="External"/><Relationship Id="rId183" Type="http://schemas.openxmlformats.org/officeDocument/2006/relationships/hyperlink" Target="https://docs.cntd.ru/document/901737405" TargetMode="External"/><Relationship Id="rId2" Type="http://schemas.openxmlformats.org/officeDocument/2006/relationships/settings" Target="settings.xml"/><Relationship Id="rId29" Type="http://schemas.openxmlformats.org/officeDocument/2006/relationships/hyperlink" Target="https://docs.cntd.ru/document/901931619" TargetMode="External"/><Relationship Id="rId24" Type="http://schemas.openxmlformats.org/officeDocument/2006/relationships/hyperlink" Target="https://docs.cntd.ru/document/420363762" TargetMode="External"/><Relationship Id="rId40" Type="http://schemas.openxmlformats.org/officeDocument/2006/relationships/hyperlink" Target="https://docs.cntd.ru/document/499068137" TargetMode="External"/><Relationship Id="rId45" Type="http://schemas.openxmlformats.org/officeDocument/2006/relationships/hyperlink" Target="https://docs.cntd.ru/document/901737405" TargetMode="External"/><Relationship Id="rId66" Type="http://schemas.openxmlformats.org/officeDocument/2006/relationships/hyperlink" Target="https://docs.cntd.ru/document/902111488" TargetMode="External"/><Relationship Id="rId87" Type="http://schemas.openxmlformats.org/officeDocument/2006/relationships/hyperlink" Target="https://docs.cntd.ru/document/499030936" TargetMode="External"/><Relationship Id="rId110" Type="http://schemas.openxmlformats.org/officeDocument/2006/relationships/hyperlink" Target="https://docs.cntd.ru/document/9017477" TargetMode="External"/><Relationship Id="rId115" Type="http://schemas.openxmlformats.org/officeDocument/2006/relationships/hyperlink" Target="https://docs.cntd.ru/document/499038856" TargetMode="External"/><Relationship Id="rId131" Type="http://schemas.openxmlformats.org/officeDocument/2006/relationships/hyperlink" Target="https://docs.cntd.ru/document/901867271" TargetMode="External"/><Relationship Id="rId136" Type="http://schemas.openxmlformats.org/officeDocument/2006/relationships/hyperlink" Target="https://docs.cntd.ru/document/542600188" TargetMode="External"/><Relationship Id="rId157" Type="http://schemas.openxmlformats.org/officeDocument/2006/relationships/hyperlink" Target="https://docs.cntd.ru/document/901907297" TargetMode="External"/><Relationship Id="rId178" Type="http://schemas.openxmlformats.org/officeDocument/2006/relationships/hyperlink" Target="https://docs.cntd.ru/document/499030936" TargetMode="External"/><Relationship Id="rId61" Type="http://schemas.openxmlformats.org/officeDocument/2006/relationships/hyperlink" Target="https://docs.cntd.ru/document/901916524" TargetMode="External"/><Relationship Id="rId82" Type="http://schemas.openxmlformats.org/officeDocument/2006/relationships/hyperlink" Target="https://docs.cntd.ru/document/902052617" TargetMode="External"/><Relationship Id="rId152" Type="http://schemas.openxmlformats.org/officeDocument/2006/relationships/hyperlink" Target="https://docs.cntd.ru/document/499099529" TargetMode="External"/><Relationship Id="rId173" Type="http://schemas.openxmlformats.org/officeDocument/2006/relationships/hyperlink" Target="https://docs.cntd.ru/document/499030936" TargetMode="External"/><Relationship Id="rId19" Type="http://schemas.openxmlformats.org/officeDocument/2006/relationships/hyperlink" Target="https://docs.cntd.ru/document/901867271" TargetMode="External"/><Relationship Id="rId14" Type="http://schemas.openxmlformats.org/officeDocument/2006/relationships/hyperlink" Target="https://docs.cntd.ru/document/901931619" TargetMode="External"/><Relationship Id="rId30" Type="http://schemas.openxmlformats.org/officeDocument/2006/relationships/hyperlink" Target="https://docs.cntd.ru/document/420284384" TargetMode="External"/><Relationship Id="rId35" Type="http://schemas.openxmlformats.org/officeDocument/2006/relationships/hyperlink" Target="https://docs.cntd.ru/document/901802257" TargetMode="External"/><Relationship Id="rId56" Type="http://schemas.openxmlformats.org/officeDocument/2006/relationships/hyperlink" Target="https://docs.cntd.ru/document/901737405" TargetMode="External"/><Relationship Id="rId77" Type="http://schemas.openxmlformats.org/officeDocument/2006/relationships/hyperlink" Target="https://docs.cntd.ru/document/499038856" TargetMode="External"/><Relationship Id="rId100" Type="http://schemas.openxmlformats.org/officeDocument/2006/relationships/hyperlink" Target="https://docs.cntd.ru/document/542627962" TargetMode="External"/><Relationship Id="rId105" Type="http://schemas.openxmlformats.org/officeDocument/2006/relationships/hyperlink" Target="https://docs.cntd.ru/document/901737405" TargetMode="External"/><Relationship Id="rId126" Type="http://schemas.openxmlformats.org/officeDocument/2006/relationships/hyperlink" Target="https://docs.cntd.ru/document/542627962" TargetMode="External"/><Relationship Id="rId147" Type="http://schemas.openxmlformats.org/officeDocument/2006/relationships/hyperlink" Target="https://docs.cntd.ru/document/420364175" TargetMode="External"/><Relationship Id="rId168" Type="http://schemas.openxmlformats.org/officeDocument/2006/relationships/hyperlink" Target="https://docs.cntd.ru/document/499059427" TargetMode="External"/><Relationship Id="rId8" Type="http://schemas.openxmlformats.org/officeDocument/2006/relationships/hyperlink" Target="https://docs.cntd.ru/document/901867271" TargetMode="External"/><Relationship Id="rId51" Type="http://schemas.openxmlformats.org/officeDocument/2006/relationships/hyperlink" Target="https://docs.cntd.ru/document/901916524" TargetMode="External"/><Relationship Id="rId72" Type="http://schemas.openxmlformats.org/officeDocument/2006/relationships/hyperlink" Target="https://docs.cntd.ru/document/499038856" TargetMode="External"/><Relationship Id="rId93" Type="http://schemas.openxmlformats.org/officeDocument/2006/relationships/hyperlink" Target="https://docs.cntd.ru/document/499030936" TargetMode="External"/><Relationship Id="rId98" Type="http://schemas.openxmlformats.org/officeDocument/2006/relationships/hyperlink" Target="https://docs.cntd.ru/document/542627962" TargetMode="External"/><Relationship Id="rId121" Type="http://schemas.openxmlformats.org/officeDocument/2006/relationships/hyperlink" Target="https://docs.cntd.ru/document/550499546" TargetMode="External"/><Relationship Id="rId142" Type="http://schemas.openxmlformats.org/officeDocument/2006/relationships/hyperlink" Target="https://docs.cntd.ru/document/560764433" TargetMode="External"/><Relationship Id="rId163" Type="http://schemas.openxmlformats.org/officeDocument/2006/relationships/hyperlink" Target="https://docs.cntd.ru/document/542665931" TargetMode="External"/><Relationship Id="rId184" Type="http://schemas.openxmlformats.org/officeDocument/2006/relationships/hyperlink" Target="https://docs.cntd.ru/document/9006437" TargetMode="External"/><Relationship Id="rId189"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docs.cntd.ru/document/420364175" TargetMode="External"/><Relationship Id="rId46" Type="http://schemas.openxmlformats.org/officeDocument/2006/relationships/hyperlink" Target="https://docs.cntd.ru/document/901737405" TargetMode="External"/><Relationship Id="rId67" Type="http://schemas.openxmlformats.org/officeDocument/2006/relationships/hyperlink" Target="https://docs.cntd.ru/document/499030936" TargetMode="External"/><Relationship Id="rId116" Type="http://schemas.openxmlformats.org/officeDocument/2006/relationships/hyperlink" Target="https://docs.cntd.ru/document/901737405" TargetMode="External"/><Relationship Id="rId137" Type="http://schemas.openxmlformats.org/officeDocument/2006/relationships/hyperlink" Target="https://docs.cntd.ru/document/542600382" TargetMode="External"/><Relationship Id="rId158" Type="http://schemas.openxmlformats.org/officeDocument/2006/relationships/hyperlink" Target="https://docs.cntd.ru/document/901919349" TargetMode="External"/><Relationship Id="rId20" Type="http://schemas.openxmlformats.org/officeDocument/2006/relationships/hyperlink" Target="https://docs.cntd.ru/document/9004937" TargetMode="External"/><Relationship Id="rId41" Type="http://schemas.openxmlformats.org/officeDocument/2006/relationships/hyperlink" Target="https://docs.cntd.ru/document/901916524" TargetMode="External"/><Relationship Id="rId62" Type="http://schemas.openxmlformats.org/officeDocument/2006/relationships/hyperlink" Target="https://docs.cntd.ru/document/901737405" TargetMode="External"/><Relationship Id="rId83" Type="http://schemas.openxmlformats.org/officeDocument/2006/relationships/hyperlink" Target="https://docs.cntd.ru/document/499030936" TargetMode="External"/><Relationship Id="rId88" Type="http://schemas.openxmlformats.org/officeDocument/2006/relationships/hyperlink" Target="https://docs.cntd.ru/document/499038856" TargetMode="External"/><Relationship Id="rId111" Type="http://schemas.openxmlformats.org/officeDocument/2006/relationships/hyperlink" Target="https://docs.cntd.ru/document/9017477" TargetMode="External"/><Relationship Id="rId132" Type="http://schemas.openxmlformats.org/officeDocument/2006/relationships/hyperlink" Target="https://docs.cntd.ru/document/902260214" TargetMode="External"/><Relationship Id="rId153" Type="http://schemas.openxmlformats.org/officeDocument/2006/relationships/hyperlink" Target="https://docs.cntd.ru/document/420380083" TargetMode="External"/><Relationship Id="rId174" Type="http://schemas.openxmlformats.org/officeDocument/2006/relationships/hyperlink" Target="https://docs.cntd.ru/document/499038856" TargetMode="External"/><Relationship Id="rId179" Type="http://schemas.openxmlformats.org/officeDocument/2006/relationships/hyperlink" Target="https://docs.cntd.ru/document/499038856" TargetMode="External"/><Relationship Id="rId15" Type="http://schemas.openxmlformats.org/officeDocument/2006/relationships/hyperlink" Target="https://docs.cntd.ru/document/420284384" TargetMode="External"/><Relationship Id="rId36" Type="http://schemas.openxmlformats.org/officeDocument/2006/relationships/hyperlink" Target="https://docs.cntd.ru/document/499067377" TargetMode="External"/><Relationship Id="rId57" Type="http://schemas.openxmlformats.org/officeDocument/2006/relationships/hyperlink" Target="https://docs.cntd.ru/document/499059427" TargetMode="External"/><Relationship Id="rId106" Type="http://schemas.openxmlformats.org/officeDocument/2006/relationships/hyperlink" Target="https://docs.cntd.ru/document/499030936" TargetMode="External"/><Relationship Id="rId127" Type="http://schemas.openxmlformats.org/officeDocument/2006/relationships/hyperlink" Target="https://docs.cntd.ru/document/902389630" TargetMode="External"/><Relationship Id="rId10" Type="http://schemas.openxmlformats.org/officeDocument/2006/relationships/hyperlink" Target="https://docs.cntd.ru/document/901931619" TargetMode="External"/><Relationship Id="rId31" Type="http://schemas.openxmlformats.org/officeDocument/2006/relationships/hyperlink" Target="https://docs.cntd.ru/document/420286460" TargetMode="External"/><Relationship Id="rId52" Type="http://schemas.openxmlformats.org/officeDocument/2006/relationships/hyperlink" Target="https://docs.cntd.ru/document/9004937" TargetMode="External"/><Relationship Id="rId73" Type="http://schemas.openxmlformats.org/officeDocument/2006/relationships/hyperlink" Target="https://docs.cntd.ru/document/420226773" TargetMode="External"/><Relationship Id="rId78" Type="http://schemas.openxmlformats.org/officeDocument/2006/relationships/hyperlink" Target="https://docs.cntd.ru/document/499024567" TargetMode="External"/><Relationship Id="rId94" Type="http://schemas.openxmlformats.org/officeDocument/2006/relationships/hyperlink" Target="https://docs.cntd.ru/document/499038856" TargetMode="External"/><Relationship Id="rId99" Type="http://schemas.openxmlformats.org/officeDocument/2006/relationships/hyperlink" Target="https://docs.cntd.ru/document/550499546" TargetMode="External"/><Relationship Id="rId101" Type="http://schemas.openxmlformats.org/officeDocument/2006/relationships/hyperlink" Target="https://docs.cntd.ru/document/902074453" TargetMode="External"/><Relationship Id="rId122" Type="http://schemas.openxmlformats.org/officeDocument/2006/relationships/hyperlink" Target="https://docs.cntd.ru/document/542627962" TargetMode="External"/><Relationship Id="rId143" Type="http://schemas.openxmlformats.org/officeDocument/2006/relationships/hyperlink" Target="https://docs.cntd.ru/document/542650757" TargetMode="External"/><Relationship Id="rId148" Type="http://schemas.openxmlformats.org/officeDocument/2006/relationships/hyperlink" Target="https://docs.cntd.ru/document/901867271" TargetMode="External"/><Relationship Id="rId164" Type="http://schemas.openxmlformats.org/officeDocument/2006/relationships/hyperlink" Target="https://docs.cntd.ru/document/499030936" TargetMode="External"/><Relationship Id="rId169" Type="http://schemas.openxmlformats.org/officeDocument/2006/relationships/hyperlink" Target="https://docs.cntd.ru/document/499059823" TargetMode="External"/><Relationship Id="rId185" Type="http://schemas.openxmlformats.org/officeDocument/2006/relationships/hyperlink" Target="https://docs.cntd.ru/document/9006437" TargetMode="External"/><Relationship Id="rId4" Type="http://schemas.openxmlformats.org/officeDocument/2006/relationships/image" Target="media/image1.png"/><Relationship Id="rId9" Type="http://schemas.openxmlformats.org/officeDocument/2006/relationships/hyperlink" Target="https://docs.cntd.ru/document/901867271" TargetMode="External"/><Relationship Id="rId180" Type="http://schemas.openxmlformats.org/officeDocument/2006/relationships/hyperlink" Target="https://docs.cntd.ru/document/9017374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10045</Words>
  <Characters>57262</Characters>
  <Application>Microsoft Office Word</Application>
  <DocSecurity>0</DocSecurity>
  <Lines>477</Lines>
  <Paragraphs>134</Paragraphs>
  <ScaleCrop>false</ScaleCrop>
  <Company/>
  <LinksUpToDate>false</LinksUpToDate>
  <CharactersWithSpaces>67173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Елкина</dc:creator>
  <cp:keywords/>
  <dc:description/>
  <cp:lastModifiedBy>Мария Елкина</cp:lastModifiedBy>
  <cp:revision>2</cp:revision>
  <dcterms:created xsi:type="dcterms:W3CDTF">2021-11-23T11:23:00Z</dcterms:created>
  <dcterms:modified xsi:type="dcterms:W3CDTF">2021-11-23T11:23:00Z</dcterms:modified>
</cp:coreProperties>
</file>